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6A" w:rsidRDefault="00956107" w:rsidP="00B10BDB">
      <w:pPr>
        <w:spacing w:after="3" w:line="235" w:lineRule="auto"/>
        <w:ind w:left="0" w:right="-15" w:firstLine="0"/>
        <w:jc w:val="center"/>
      </w:pPr>
      <w:r>
        <w:rPr>
          <w:sz w:val="28"/>
        </w:rPr>
        <w:t>Муниципальное бюджетное общеобразовательное учреждение</w:t>
      </w:r>
      <w:r>
        <w:rPr>
          <w:sz w:val="28"/>
        </w:rPr>
        <w:t xml:space="preserve"> </w:t>
      </w:r>
      <w:r>
        <w:rPr>
          <w:sz w:val="28"/>
        </w:rPr>
        <w:t xml:space="preserve">основная общеобразовательная </w:t>
      </w:r>
      <w:r w:rsidR="00B10BDB">
        <w:rPr>
          <w:sz w:val="28"/>
        </w:rPr>
        <w:t>№26.</w:t>
      </w:r>
    </w:p>
    <w:p w:rsidR="001F7F6A" w:rsidRDefault="00956107">
      <w:pPr>
        <w:spacing w:after="32"/>
        <w:ind w:left="0" w:right="0" w:firstLine="0"/>
        <w:jc w:val="center"/>
      </w:pPr>
      <w:r>
        <w:rPr>
          <w:sz w:val="28"/>
        </w:rPr>
        <w:t xml:space="preserve"> </w:t>
      </w:r>
    </w:p>
    <w:p w:rsidR="001F7F6A" w:rsidRDefault="001F7F6A" w:rsidP="00B10BDB">
      <w:pPr>
        <w:spacing w:after="36" w:line="235" w:lineRule="auto"/>
        <w:ind w:left="0" w:right="4466" w:firstLine="0"/>
        <w:jc w:val="center"/>
      </w:pPr>
    </w:p>
    <w:p w:rsidR="001F7F6A" w:rsidRDefault="001F7F6A" w:rsidP="00B10BDB">
      <w:pPr>
        <w:spacing w:after="59" w:line="235" w:lineRule="auto"/>
        <w:ind w:left="0" w:right="4466" w:firstLine="0"/>
        <w:jc w:val="center"/>
      </w:pPr>
    </w:p>
    <w:p w:rsidR="00B10BDB" w:rsidRDefault="00B10BDB" w:rsidP="00B10BDB">
      <w:pPr>
        <w:spacing w:after="59" w:line="235" w:lineRule="auto"/>
        <w:ind w:left="0" w:right="4466" w:firstLine="0"/>
        <w:jc w:val="center"/>
      </w:pPr>
    </w:p>
    <w:p w:rsidR="00B10BDB" w:rsidRDefault="00B10BDB" w:rsidP="00B10BDB">
      <w:pPr>
        <w:spacing w:after="59" w:line="235" w:lineRule="auto"/>
        <w:ind w:left="0" w:right="4466" w:firstLine="0"/>
        <w:jc w:val="center"/>
      </w:pPr>
    </w:p>
    <w:p w:rsidR="00B10BDB" w:rsidRDefault="00B10BDB" w:rsidP="00B10BDB">
      <w:pPr>
        <w:spacing w:after="59" w:line="235" w:lineRule="auto"/>
        <w:ind w:left="0" w:right="4466" w:firstLine="0"/>
        <w:jc w:val="center"/>
      </w:pPr>
    </w:p>
    <w:p w:rsidR="00B10BDB" w:rsidRDefault="00B10BDB" w:rsidP="00B10BDB">
      <w:pPr>
        <w:spacing w:after="59" w:line="235" w:lineRule="auto"/>
        <w:ind w:left="0" w:right="4466" w:firstLine="0"/>
        <w:jc w:val="center"/>
      </w:pPr>
    </w:p>
    <w:p w:rsidR="001F7F6A" w:rsidRDefault="00956107" w:rsidP="00B10BDB">
      <w:pPr>
        <w:spacing w:after="3" w:line="235" w:lineRule="auto"/>
        <w:ind w:left="0" w:right="73" w:firstLine="0"/>
        <w:jc w:val="center"/>
      </w:pPr>
      <w:r>
        <w:rPr>
          <w:sz w:val="28"/>
        </w:rPr>
        <w:t xml:space="preserve">Рабочая </w:t>
      </w:r>
      <w:proofErr w:type="gramStart"/>
      <w:r>
        <w:rPr>
          <w:sz w:val="28"/>
        </w:rPr>
        <w:t xml:space="preserve">программа </w:t>
      </w:r>
      <w:r>
        <w:rPr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z w:val="28"/>
        </w:rPr>
        <w:t xml:space="preserve"> учебному предмету «Чтение</w:t>
      </w:r>
      <w:r>
        <w:rPr>
          <w:sz w:val="28"/>
        </w:rPr>
        <w:t>»</w:t>
      </w:r>
    </w:p>
    <w:p w:rsidR="001F7F6A" w:rsidRDefault="00956107" w:rsidP="00B10BDB">
      <w:pPr>
        <w:spacing w:after="4"/>
        <w:ind w:left="0" w:right="-15" w:firstLine="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1</w:t>
      </w:r>
      <w:r>
        <w:rPr>
          <w:sz w:val="28"/>
        </w:rPr>
        <w:t>-</w:t>
      </w:r>
      <w:r>
        <w:rPr>
          <w:sz w:val="28"/>
        </w:rPr>
        <w:t>4 классов)</w:t>
      </w:r>
    </w:p>
    <w:p w:rsidR="00B10BDB" w:rsidRDefault="00956107" w:rsidP="00B10BDB">
      <w:pPr>
        <w:spacing w:after="3" w:line="235" w:lineRule="auto"/>
        <w:ind w:left="0" w:right="-15" w:firstLine="0"/>
        <w:jc w:val="center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приложение</w:t>
      </w:r>
      <w:proofErr w:type="gramEnd"/>
      <w:r>
        <w:rPr>
          <w:sz w:val="28"/>
        </w:rPr>
        <w:t xml:space="preserve"> к адаптированной основной общеобразовательной </w:t>
      </w:r>
      <w:r>
        <w:rPr>
          <w:sz w:val="28"/>
        </w:rPr>
        <w:t xml:space="preserve"> </w:t>
      </w:r>
      <w:r>
        <w:rPr>
          <w:sz w:val="28"/>
        </w:rPr>
        <w:t xml:space="preserve">программе </w:t>
      </w:r>
    </w:p>
    <w:p w:rsidR="001F7F6A" w:rsidRDefault="00956107" w:rsidP="00B10BDB">
      <w:pPr>
        <w:spacing w:after="3" w:line="235" w:lineRule="auto"/>
        <w:ind w:left="0" w:right="-15" w:firstLine="0"/>
        <w:jc w:val="center"/>
      </w:pP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 с умственной отсталостью</w:t>
      </w:r>
    </w:p>
    <w:p w:rsidR="001F7F6A" w:rsidRDefault="00956107" w:rsidP="00B10BDB">
      <w:pPr>
        <w:spacing w:after="4"/>
        <w:ind w:left="0" w:right="-15" w:firstLine="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интеллектуальными</w:t>
      </w:r>
      <w:proofErr w:type="gramEnd"/>
      <w:r>
        <w:rPr>
          <w:sz w:val="28"/>
        </w:rPr>
        <w:t xml:space="preserve"> нарушениями) вариант 1</w:t>
      </w:r>
    </w:p>
    <w:p w:rsidR="001F7F6A" w:rsidRDefault="001F7F6A">
      <w:pPr>
        <w:spacing w:after="32"/>
        <w:ind w:left="0" w:right="0" w:firstLine="0"/>
        <w:jc w:val="center"/>
      </w:pPr>
    </w:p>
    <w:p w:rsidR="001F7F6A" w:rsidRDefault="00956107">
      <w:pPr>
        <w:spacing w:after="113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5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5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9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5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114"/>
        <w:ind w:left="711" w:right="0" w:firstLine="0"/>
        <w:jc w:val="left"/>
      </w:pPr>
      <w:r>
        <w:rPr>
          <w:sz w:val="28"/>
        </w:rPr>
        <w:t xml:space="preserve"> </w:t>
      </w:r>
    </w:p>
    <w:p w:rsidR="001F7F6A" w:rsidRDefault="00956107">
      <w:pPr>
        <w:spacing w:after="61"/>
        <w:ind w:left="0" w:right="0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B10BDB" w:rsidRDefault="00B10BDB">
      <w:pPr>
        <w:spacing w:after="61"/>
        <w:ind w:left="0" w:right="0" w:firstLine="0"/>
        <w:jc w:val="center"/>
        <w:rPr>
          <w:sz w:val="28"/>
        </w:rPr>
      </w:pPr>
    </w:p>
    <w:p w:rsidR="00B10BDB" w:rsidRDefault="00B10BDB">
      <w:pPr>
        <w:spacing w:after="61"/>
        <w:ind w:left="0" w:right="0" w:firstLine="0"/>
        <w:jc w:val="center"/>
        <w:rPr>
          <w:sz w:val="28"/>
        </w:rPr>
      </w:pPr>
    </w:p>
    <w:p w:rsidR="00B10BDB" w:rsidRDefault="00B10BDB">
      <w:pPr>
        <w:spacing w:after="61"/>
        <w:ind w:left="0" w:right="0" w:firstLine="0"/>
        <w:jc w:val="center"/>
        <w:rPr>
          <w:sz w:val="28"/>
        </w:rPr>
      </w:pPr>
    </w:p>
    <w:p w:rsidR="00B10BDB" w:rsidRDefault="00B10BDB">
      <w:pPr>
        <w:spacing w:after="61"/>
        <w:ind w:left="0" w:right="0" w:firstLine="0"/>
        <w:jc w:val="center"/>
        <w:rPr>
          <w:sz w:val="28"/>
        </w:rPr>
      </w:pPr>
    </w:p>
    <w:p w:rsidR="00B10BDB" w:rsidRDefault="00B10BDB">
      <w:pPr>
        <w:spacing w:after="61"/>
        <w:ind w:left="0" w:right="0" w:firstLine="0"/>
        <w:jc w:val="center"/>
      </w:pPr>
    </w:p>
    <w:p w:rsidR="001F7F6A" w:rsidRDefault="00956107">
      <w:pPr>
        <w:spacing w:after="3" w:line="235" w:lineRule="auto"/>
        <w:ind w:left="4802" w:right="3235" w:hanging="115"/>
        <w:jc w:val="left"/>
      </w:pPr>
      <w:r>
        <w:rPr>
          <w:sz w:val="28"/>
        </w:rPr>
        <w:t>г. Серов</w:t>
      </w:r>
      <w:r>
        <w:rPr>
          <w:sz w:val="28"/>
        </w:rPr>
        <w:t xml:space="preserve"> </w:t>
      </w:r>
      <w:r w:rsidR="00B10BDB">
        <w:rPr>
          <w:sz w:val="28"/>
        </w:rPr>
        <w:t>2023</w:t>
      </w:r>
      <w:r>
        <w:rPr>
          <w:sz w:val="28"/>
        </w:rPr>
        <w:t>г.</w:t>
      </w:r>
      <w:r>
        <w:rPr>
          <w:sz w:val="28"/>
        </w:rPr>
        <w:t xml:space="preserve"> </w:t>
      </w:r>
    </w:p>
    <w:p w:rsidR="001F7F6A" w:rsidRDefault="00956107">
      <w:pPr>
        <w:spacing w:after="0" w:line="238" w:lineRule="auto"/>
        <w:ind w:left="519" w:right="-15"/>
        <w:jc w:val="center"/>
      </w:pPr>
      <w:r>
        <w:rPr>
          <w:b/>
        </w:rPr>
        <w:lastRenderedPageBreak/>
        <w:t xml:space="preserve">ПОЯСНИТЕЛЬНАЯ ЗАПИСКА </w:t>
      </w:r>
    </w:p>
    <w:p w:rsidR="001F7F6A" w:rsidRDefault="00956107">
      <w:pPr>
        <w:spacing w:after="55"/>
        <w:ind w:left="0" w:right="0" w:firstLine="0"/>
        <w:jc w:val="center"/>
      </w:pPr>
      <w:r>
        <w:rPr>
          <w:b/>
        </w:rPr>
        <w:t xml:space="preserve"> </w:t>
      </w:r>
    </w:p>
    <w:p w:rsidR="001F7F6A" w:rsidRDefault="00956107">
      <w:pPr>
        <w:spacing w:after="143"/>
        <w:ind w:left="10" w:right="-15"/>
        <w:jc w:val="center"/>
      </w:pPr>
      <w:r>
        <w:rPr>
          <w:b/>
          <w:i/>
        </w:rPr>
        <w:t xml:space="preserve">ОБЩАЯ ХАРАКТЕРИСТИКА УЧЕБНОГО ПРЕДМЕТА </w:t>
      </w:r>
    </w:p>
    <w:p w:rsidR="001F7F6A" w:rsidRDefault="00956107">
      <w:pPr>
        <w:spacing w:after="48"/>
        <w:ind w:left="0" w:right="0" w:firstLine="0"/>
        <w:jc w:val="center"/>
      </w:pPr>
      <w:r>
        <w:rPr>
          <w:b/>
          <w:i/>
        </w:rPr>
        <w:t xml:space="preserve"> </w:t>
      </w:r>
    </w:p>
    <w:p w:rsidR="001F7F6A" w:rsidRDefault="00956107">
      <w:r>
        <w:rPr>
          <w:b/>
        </w:rPr>
        <w:t xml:space="preserve"> </w:t>
      </w:r>
      <w:r>
        <w:t>В начальной школе чтение служит опорным предметом для изучения смежных дисциплин, а в дальнейшем знания и умения, приобретенные при его изучении, и первоначальное овладение чтением и развитием речи станут необходимыми для подготовки умственно отсталых обуч</w:t>
      </w:r>
      <w:r>
        <w:t xml:space="preserve">ающихся к жизни, овладению доступными </w:t>
      </w:r>
      <w:proofErr w:type="spellStart"/>
      <w:r>
        <w:t>профессиональнотрудовыми</w:t>
      </w:r>
      <w:proofErr w:type="spellEnd"/>
      <w:r>
        <w:t xml:space="preserve"> навыками и фундаментом обучения</w:t>
      </w:r>
      <w:r>
        <w:t xml:space="preserve"> </w:t>
      </w:r>
      <w:r>
        <w:t>в 5</w:t>
      </w:r>
      <w:r>
        <w:t>-</w:t>
      </w:r>
      <w:r>
        <w:t>9 классах.</w:t>
      </w:r>
      <w:r>
        <w:t xml:space="preserve"> </w:t>
      </w:r>
    </w:p>
    <w:p w:rsidR="001F7F6A" w:rsidRDefault="00956107">
      <w:r>
        <w:t xml:space="preserve"> </w:t>
      </w:r>
      <w:r>
        <w:t>Процесс обучения чтению и развитию речи неразрывно связан с коррекцией и развитием познавательной деятельности, личностных качеств ребенка, а та</w:t>
      </w:r>
      <w:r>
        <w:t>кже воспитанием трудолюбия, самостоятельности, терпеливости, настойчивости, воли, любознательности, формированием умений планировать свою деятельность, осуществлять контроль и самоконтроль.</w:t>
      </w:r>
      <w:r>
        <w:t xml:space="preserve"> </w:t>
      </w:r>
    </w:p>
    <w:p w:rsidR="001F7F6A" w:rsidRDefault="00956107">
      <w:r>
        <w:t xml:space="preserve"> </w:t>
      </w:r>
      <w:r>
        <w:t>Обучение чтению и развитию речи носит практическую направленност</w:t>
      </w:r>
      <w:r>
        <w:t>ь и тесно связано с другими учебными предметами,</w:t>
      </w:r>
      <w:r>
        <w:t xml:space="preserve"> </w:t>
      </w:r>
      <w:r>
        <w:t>жизнью, является одним из средств социальной адаптации в условиях современного общества.</w:t>
      </w:r>
      <w:r>
        <w:t xml:space="preserve"> </w:t>
      </w:r>
    </w:p>
    <w:p w:rsidR="001F7F6A" w:rsidRDefault="00956107">
      <w:r>
        <w:t xml:space="preserve"> </w:t>
      </w:r>
      <w:r>
        <w:t>Предмет «Чтение» включает в себя два раздела: «Обучение грамоте», «Чтение и развитие речи».</w:t>
      </w:r>
      <w:r>
        <w:t xml:space="preserve"> </w:t>
      </w:r>
    </w:p>
    <w:p w:rsidR="001F7F6A" w:rsidRDefault="00956107">
      <w:r>
        <w:t xml:space="preserve"> </w:t>
      </w:r>
      <w:r>
        <w:rPr>
          <w:b/>
        </w:rPr>
        <w:t>Обучение грамоте</w:t>
      </w:r>
      <w:r>
        <w:t xml:space="preserve"> </w:t>
      </w:r>
      <w:r>
        <w:t>обуча</w:t>
      </w:r>
      <w:r>
        <w:t>ющихся с умственной отсталостью осуществляется в 1 классе в течение всего года. Обучение ведется звуковым аналитико</w:t>
      </w:r>
      <w:r>
        <w:t>-</w:t>
      </w:r>
      <w:r>
        <w:t>синтетическим методом.</w:t>
      </w:r>
      <w:r>
        <w:t xml:space="preserve">  </w:t>
      </w:r>
      <w:r>
        <w:t xml:space="preserve">Программа состоит из двух разделов, соответствующих </w:t>
      </w:r>
      <w:proofErr w:type="spellStart"/>
      <w:r>
        <w:t>добукварному</w:t>
      </w:r>
      <w:proofErr w:type="spellEnd"/>
      <w:r>
        <w:t xml:space="preserve"> и букварному периодам.</w:t>
      </w:r>
      <w:r>
        <w:t xml:space="preserve"> </w:t>
      </w:r>
    </w:p>
    <w:p w:rsidR="001F7F6A" w:rsidRDefault="00956107">
      <w:pPr>
        <w:ind w:left="716"/>
      </w:pPr>
      <w:proofErr w:type="spellStart"/>
      <w:r>
        <w:rPr>
          <w:i/>
          <w:u w:val="single" w:color="000000"/>
        </w:rPr>
        <w:t>Добукварный</w:t>
      </w:r>
      <w:proofErr w:type="spellEnd"/>
      <w:r>
        <w:rPr>
          <w:i/>
          <w:u w:val="single" w:color="000000"/>
        </w:rPr>
        <w:t xml:space="preserve"> период</w:t>
      </w:r>
      <w:r>
        <w:rPr>
          <w:b/>
        </w:rPr>
        <w:t xml:space="preserve"> </w:t>
      </w:r>
      <w:r>
        <w:t>составля</w:t>
      </w:r>
      <w:r>
        <w:t>ет примерно пять недель (20 часов) первой четверти.</w:t>
      </w:r>
      <w:r>
        <w:t xml:space="preserve"> </w:t>
      </w:r>
    </w:p>
    <w:p w:rsidR="001F7F6A" w:rsidRDefault="00956107">
      <w:pPr>
        <w:ind w:left="-15" w:firstLine="706"/>
      </w:pPr>
      <w:r>
        <w:t xml:space="preserve">В этот период начинается работа по формированию у детей </w:t>
      </w:r>
      <w:proofErr w:type="spellStart"/>
      <w:r>
        <w:t>общеречевых</w:t>
      </w:r>
      <w:proofErr w:type="spellEnd"/>
      <w:r>
        <w:t xml:space="preserve"> </w:t>
      </w:r>
      <w:r>
        <w:t>навыков, по развитию слухового и зрительного восприятия, совершенствованию произношения и пространственной ориентировки, а также развит</w:t>
      </w:r>
      <w:r>
        <w:t xml:space="preserve">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 </w:t>
      </w:r>
      <w:r>
        <w:t xml:space="preserve"> </w:t>
      </w:r>
    </w:p>
    <w:p w:rsidR="001F7F6A" w:rsidRDefault="00956107">
      <w:pPr>
        <w:ind w:left="-15" w:firstLine="706"/>
      </w:pPr>
      <w:r>
        <w:t xml:space="preserve">На уроках обучения грамоте значительное место отводится развитию речи. Первоклассники </w:t>
      </w:r>
      <w:r>
        <w:t xml:space="preserve">учатся слушать и понимать собеседника, выполнять несложные инструкции (сядь, встань, подойди к доске и др.), отвечать на вопросы. </w:t>
      </w:r>
      <w:r>
        <w:t xml:space="preserve"> </w:t>
      </w:r>
    </w:p>
    <w:p w:rsidR="001F7F6A" w:rsidRDefault="00956107">
      <w:pPr>
        <w:ind w:left="-15" w:firstLine="706"/>
      </w:pPr>
      <w:r>
        <w:t>Развитие речи на уроках обучения грамоте предусматривает также формирование правильной артикуляции и дикции, соответствующег</w:t>
      </w:r>
      <w:r>
        <w:t>о темпа и ритма речи. Основными видами работы в этом направлении являются беседы; заучивание с голоса учителя коротких стихотворений, загадок, скороговорок; небольшие инсценировки.</w:t>
      </w:r>
      <w:r>
        <w:t xml:space="preserve"> </w:t>
      </w:r>
    </w:p>
    <w:p w:rsidR="001F7F6A" w:rsidRDefault="00956107">
      <w:pPr>
        <w:ind w:left="-15" w:firstLine="706"/>
      </w:pPr>
      <w:r>
        <w:t>Совершенствованию произносительной стороны речи способствуют артикуляционн</w:t>
      </w:r>
      <w:r>
        <w:t>ые упражнения для губ, языка, нёба, щек и т.</w:t>
      </w:r>
      <w:r>
        <w:t xml:space="preserve"> </w:t>
      </w:r>
      <w:r>
        <w:t>д. Дети, у которых обнаруживается грубое нарушение произношения, с первых дней</w:t>
      </w:r>
      <w:r>
        <w:t xml:space="preserve"> </w:t>
      </w:r>
      <w:r>
        <w:t>обучения в школе занимаются с логопедом.</w:t>
      </w:r>
      <w:r>
        <w:t xml:space="preserve"> </w:t>
      </w:r>
    </w:p>
    <w:p w:rsidR="001F7F6A" w:rsidRDefault="00956107">
      <w:pPr>
        <w:ind w:left="-15" w:firstLine="706"/>
      </w:pPr>
      <w:r>
        <w:t xml:space="preserve">Развитие слухового восприятия и речевого слуха в </w:t>
      </w:r>
      <w:proofErr w:type="spellStart"/>
      <w:r>
        <w:t>добукварный</w:t>
      </w:r>
      <w:proofErr w:type="spellEnd"/>
      <w:r>
        <w:t xml:space="preserve"> период является основой для у</w:t>
      </w:r>
      <w:r>
        <w:t>своения звуков речи. Первоклассники учатся различать звуки окружающей действительности, например: шуршание листьев, голоса животных (р</w:t>
      </w:r>
      <w:r>
        <w:t>-</w:t>
      </w:r>
      <w:r>
        <w:t>р</w:t>
      </w:r>
      <w:r>
        <w:t>-</w:t>
      </w:r>
      <w:r>
        <w:t>р, ш</w:t>
      </w:r>
      <w:r>
        <w:t>-</w:t>
      </w:r>
      <w:r>
        <w:t>ш</w:t>
      </w:r>
      <w:r>
        <w:t>-</w:t>
      </w:r>
      <w:r>
        <w:t>ш, з</w:t>
      </w:r>
      <w:r>
        <w:t>-</w:t>
      </w:r>
      <w:r>
        <w:t>з</w:t>
      </w:r>
      <w:r>
        <w:t>-</w:t>
      </w:r>
      <w:r>
        <w:t xml:space="preserve">з) и т. д. Учащиеся практически знакомятся с понятиями </w:t>
      </w:r>
      <w:r>
        <w:rPr>
          <w:i/>
        </w:rPr>
        <w:t>слово, часть слова (слог), звук</w:t>
      </w:r>
      <w:r>
        <w:t>. Они учатся состав</w:t>
      </w:r>
      <w:r>
        <w:t xml:space="preserve">лять предложения по заданиям и вопросам учителя, с использованием рисунков, по предложенной теме: делить предложения на слова, слова на слоги: выделять отдельные звуки в начале слова. </w:t>
      </w:r>
      <w:r>
        <w:t xml:space="preserve"> </w:t>
      </w:r>
    </w:p>
    <w:p w:rsidR="001F7F6A" w:rsidRDefault="00956107">
      <w:pPr>
        <w:ind w:left="-15" w:firstLine="706"/>
      </w:pPr>
      <w:r>
        <w:t>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</w:t>
      </w:r>
      <w:r>
        <w:t xml:space="preserve">ия напечатанных или написанных слов. </w:t>
      </w:r>
      <w:r>
        <w:t xml:space="preserve"> </w:t>
      </w:r>
    </w:p>
    <w:p w:rsidR="001F7F6A" w:rsidRDefault="00956107">
      <w:pPr>
        <w:ind w:left="-15" w:firstLine="706"/>
      </w:pPr>
      <w:r>
        <w:t xml:space="preserve">К концу </w:t>
      </w:r>
      <w:proofErr w:type="spellStart"/>
      <w:r>
        <w:t>добукварного</w:t>
      </w:r>
      <w:proofErr w:type="spellEnd"/>
      <w:r>
        <w:t xml:space="preserve"> периода учащиеся учатся делить предложения (из двух</w:t>
      </w:r>
      <w:r>
        <w:t>-</w:t>
      </w:r>
      <w:r>
        <w:t>трех слов) на слова, двусложные слова на слоги, выделять звуки а, у, м в начале слов, владеть графическими навыками.</w:t>
      </w:r>
      <w:r>
        <w:t xml:space="preserve">  </w:t>
      </w:r>
    </w:p>
    <w:p w:rsidR="001F7F6A" w:rsidRDefault="00956107">
      <w:pPr>
        <w:ind w:left="-15" w:firstLine="706"/>
      </w:pPr>
      <w:r>
        <w:rPr>
          <w:i/>
          <w:u w:val="single" w:color="000000"/>
        </w:rPr>
        <w:lastRenderedPageBreak/>
        <w:t>Букварный период.</w:t>
      </w:r>
      <w:r>
        <w:rPr>
          <w:b/>
        </w:rPr>
        <w:t xml:space="preserve"> </w:t>
      </w:r>
      <w:r>
        <w:t xml:space="preserve">В этот </w:t>
      </w:r>
      <w:r>
        <w:t xml:space="preserve">период у учащихся формируется звукобуквенный анализ и синтез как основа овладения чтением и письмом. Материалом обучения грамоте являются звуки и буквы, слоговые структуры, предложения, короткие тексты. </w:t>
      </w:r>
      <w:r>
        <w:t xml:space="preserve"> </w:t>
      </w:r>
    </w:p>
    <w:p w:rsidR="001F7F6A" w:rsidRDefault="00956107">
      <w:r>
        <w:t xml:space="preserve"> </w:t>
      </w:r>
      <w:r>
        <w:t>Для умственно отсталых детей несколько изменен (по</w:t>
      </w:r>
      <w:r>
        <w:t xml:space="preserve"> сравнению с общеобразовательной школой) порядок изучения звуков, букв и слоговых структур. Он является наиболее доступным умственно отсталым школьникам, так как учитывает особенности их аналитико</w:t>
      </w:r>
      <w:r>
        <w:t>-</w:t>
      </w:r>
      <w:r>
        <w:t>синтетической деятельности.</w:t>
      </w:r>
      <w:r>
        <w:t xml:space="preserve"> </w:t>
      </w:r>
    </w:p>
    <w:p w:rsidR="001F7F6A" w:rsidRDefault="00956107">
      <w:pPr>
        <w:ind w:left="-15" w:firstLine="706"/>
      </w:pPr>
      <w:r>
        <w:t>Усвоение звука предполагает вы</w:t>
      </w:r>
      <w:r>
        <w:t>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следующей последовательности: восприятие общей ее формы, изучение состава буквы (элементов и их распо</w:t>
      </w:r>
      <w:r>
        <w:t xml:space="preserve">ложения), сравнение с другими, ранее изученными буквами. Важным моментом является соотнесение звука и буквы. </w:t>
      </w:r>
      <w:r>
        <w:t xml:space="preserve"> </w:t>
      </w:r>
    </w:p>
    <w:p w:rsidR="001F7F6A" w:rsidRDefault="00956107">
      <w:pPr>
        <w:ind w:left="-15" w:firstLine="706"/>
      </w:pPr>
      <w:r>
        <w:t>Слияние звуков в слоги и чтение слоговых структур осуществляется постепенно. Сначала читаются слоги</w:t>
      </w:r>
      <w:r>
        <w:t>-</w:t>
      </w:r>
      <w:r>
        <w:t xml:space="preserve">слова (ау, </w:t>
      </w:r>
      <w:proofErr w:type="spellStart"/>
      <w:r>
        <w:t>уа</w:t>
      </w:r>
      <w:proofErr w:type="spellEnd"/>
      <w:r>
        <w:t>)</w:t>
      </w:r>
      <w:proofErr w:type="gramStart"/>
      <w:r>
        <w:t>. затем</w:t>
      </w:r>
      <w:proofErr w:type="gramEnd"/>
      <w:r>
        <w:t xml:space="preserve"> обратные слоги (</w:t>
      </w:r>
      <w:proofErr w:type="spellStart"/>
      <w:r>
        <w:t>ам</w:t>
      </w:r>
      <w:proofErr w:type="spellEnd"/>
      <w:r>
        <w:t>, ум)</w:t>
      </w:r>
      <w:r>
        <w:t>, после этого прямые слоги (</w:t>
      </w:r>
      <w:proofErr w:type="spellStart"/>
      <w:r>
        <w:t>ма</w:t>
      </w:r>
      <w:proofErr w:type="spellEnd"/>
      <w:r>
        <w:t xml:space="preserve">, </w:t>
      </w:r>
      <w:proofErr w:type="spellStart"/>
      <w:r>
        <w:t>му</w:t>
      </w:r>
      <w:proofErr w:type="spellEnd"/>
      <w:r>
        <w:t>). требующие особого внимания при обучении слитному их чтению, и после них слоги со стечением согласных. Лучшему усвоению образа буквы, соотнесения звука и буквы составлению слогов и слов поможет использование кукольной аз</w:t>
      </w:r>
      <w:r>
        <w:t>буки и других игровых технологий.</w:t>
      </w:r>
      <w:r>
        <w:t xml:space="preserve"> </w:t>
      </w:r>
    </w:p>
    <w:p w:rsidR="001F7F6A" w:rsidRDefault="00956107">
      <w:pPr>
        <w:ind w:left="-15" w:firstLine="706"/>
      </w:pPr>
      <w:r>
        <w:t>Чтение слов осуществляется по мере изучения слоговых структур.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явля</w:t>
      </w:r>
      <w:r>
        <w:t>ется чтение по следам анализа.</w:t>
      </w:r>
      <w:r>
        <w:t xml:space="preserve"> </w:t>
      </w:r>
    </w:p>
    <w:p w:rsidR="001F7F6A" w:rsidRDefault="00956107">
      <w:pPr>
        <w:spacing w:after="0"/>
        <w:ind w:left="10" w:right="-15"/>
        <w:jc w:val="center"/>
      </w:pPr>
      <w:r>
        <w:rPr>
          <w:b/>
        </w:rPr>
        <w:t>Раздел «</w:t>
      </w:r>
      <w:r>
        <w:rPr>
          <w:b/>
          <w:i/>
        </w:rPr>
        <w:t xml:space="preserve">Чтение и развитие речи» (2-4 классы) </w:t>
      </w:r>
    </w:p>
    <w:p w:rsidR="001F7F6A" w:rsidRDefault="00956107">
      <w:r>
        <w:t xml:space="preserve"> </w:t>
      </w:r>
      <w:r>
        <w:t>Учебный предмет «Чтение» во 2</w:t>
      </w:r>
      <w:r>
        <w:t>-</w:t>
      </w:r>
      <w:r>
        <w:t>4 классах играет особую роль в развитии обучающихся с нарушением интеллекта. Формирование навыка чтения, с одной стороны, представляет собой важней</w:t>
      </w:r>
      <w:r>
        <w:t>ший результат изучения данного предмета. С другой –</w:t>
      </w:r>
      <w:r>
        <w:t xml:space="preserve"> </w:t>
      </w:r>
      <w:r>
        <w:t>значимое средство освоения</w:t>
      </w:r>
      <w:r>
        <w:t xml:space="preserve"> </w:t>
      </w:r>
      <w:proofErr w:type="gramStart"/>
      <w:r>
        <w:t>других  учебных</w:t>
      </w:r>
      <w:proofErr w:type="gramEnd"/>
      <w:r>
        <w:t xml:space="preserve"> предметов.  В процессе уроков чтения обучающиеся расширяют, систематизируют и обобщают знания об окружающей действительности, корректируется и развивается их ана</w:t>
      </w:r>
      <w:r>
        <w:t>литико</w:t>
      </w:r>
      <w:r>
        <w:t>-</w:t>
      </w:r>
      <w:r>
        <w:t>синтетическая деятельность, формируются коммуникативно</w:t>
      </w:r>
      <w:r>
        <w:t>-</w:t>
      </w:r>
      <w:r>
        <w:t>речевые навыки, необходимые для полноценной реализации диалогической и монологической форм речи. Чтение художественных произведений различных жанров способствует уточнению нравственных ориентиро</w:t>
      </w:r>
      <w:r>
        <w:t>в, формированию основ нравственного сознания и поведения, развитию умения эмоционально сопереживать. Таким образом, уроки чтения в младших классах имеют большое значение не только для развития познавательной деятельности учеников с нарушением интеллекта, н</w:t>
      </w:r>
      <w:r>
        <w:t>о и для становления их личности.</w:t>
      </w:r>
      <w:r>
        <w:t xml:space="preserve">   </w:t>
      </w:r>
      <w:r>
        <w:t xml:space="preserve">Как систематический курс уроки чтения начинаются со 2 класса, после завершения букварного периода. Однако в курс 2 класса включён материал </w:t>
      </w:r>
      <w:proofErr w:type="spellStart"/>
      <w:r>
        <w:t>послебукварного</w:t>
      </w:r>
      <w:proofErr w:type="spellEnd"/>
      <w:r>
        <w:t xml:space="preserve"> периода обучения грамоте. Это обусловлено необходимостью закрепит </w:t>
      </w:r>
      <w:r>
        <w:t xml:space="preserve">навык плавного </w:t>
      </w:r>
      <w:proofErr w:type="spellStart"/>
      <w:r>
        <w:t>послогового</w:t>
      </w:r>
      <w:proofErr w:type="spellEnd"/>
      <w:r>
        <w:t xml:space="preserve"> чтения ранее усвоенных слоговых структур, в частности со стечением двух согласных и с разделительными ь и ъ, и навык плавного чтения слов с усвоенными слогами. Кроме того, в ходе изучения этого материала совершенствуется навык </w:t>
      </w:r>
      <w:proofErr w:type="spellStart"/>
      <w:r>
        <w:t>зв</w:t>
      </w:r>
      <w:r>
        <w:t>уко</w:t>
      </w:r>
      <w:proofErr w:type="spellEnd"/>
      <w:r>
        <w:t>-</w:t>
      </w:r>
      <w:r>
        <w:t>слогового анализа слов; развивается чёткость произношения, усваиваются основы выразительной речи.</w:t>
      </w:r>
      <w:r>
        <w:t xml:space="preserve"> </w:t>
      </w:r>
    </w:p>
    <w:p w:rsidR="001F7F6A" w:rsidRDefault="00956107">
      <w:r>
        <w:t xml:space="preserve"> </w:t>
      </w:r>
      <w:r>
        <w:t>Содержание уроков чтения во 2</w:t>
      </w:r>
      <w:r>
        <w:t>-</w:t>
      </w:r>
      <w:r>
        <w:t>4 классах определяется разделом адаптированной программы образования обучающихся с умственной отсталостью (интеллектуальны</w:t>
      </w:r>
      <w:r>
        <w:t>ми нарушениями) «Чтение и развитие речи». Этот раздел входит в структуру программы учебного предмета «Русский язык». Таким образом, обучение чтению проводится параллельно урокам русского языка и речевой практики и в тесной взаимосвязи с ними, которая выраж</w:t>
      </w:r>
      <w:r>
        <w:t>ается в следующем.</w:t>
      </w:r>
      <w:r>
        <w:t xml:space="preserve"> </w:t>
      </w:r>
    </w:p>
    <w:p w:rsidR="001F7F6A" w:rsidRDefault="00956107">
      <w:pPr>
        <w:numPr>
          <w:ilvl w:val="0"/>
          <w:numId w:val="1"/>
        </w:numPr>
        <w:ind w:hanging="360"/>
      </w:pPr>
      <w:r>
        <w:t xml:space="preserve">Формируется внимание </w:t>
      </w:r>
      <w:proofErr w:type="gramStart"/>
      <w:r>
        <w:t>к слову</w:t>
      </w:r>
      <w:proofErr w:type="gramEnd"/>
      <w:r>
        <w:t xml:space="preserve"> как к основной единице языка: не только к его значению, но и к уместности его использования в определённом контексте. Всё это создаёт основу для расширения словарного запаса.</w:t>
      </w:r>
      <w:r>
        <w:t xml:space="preserve"> </w:t>
      </w:r>
    </w:p>
    <w:p w:rsidR="001F7F6A" w:rsidRDefault="00956107">
      <w:pPr>
        <w:numPr>
          <w:ilvl w:val="0"/>
          <w:numId w:val="1"/>
        </w:numPr>
        <w:ind w:hanging="360"/>
      </w:pPr>
      <w:r>
        <w:t xml:space="preserve">Развиваются навыки диалогического общения, связанные с умением не только отвечать, но и задавать вопросы, делиться впечатлениями, обмениваться </w:t>
      </w:r>
      <w:r>
        <w:lastRenderedPageBreak/>
        <w:t xml:space="preserve">элементарными суждениями и мнениями на основе ситуаций, как </w:t>
      </w:r>
      <w:proofErr w:type="gramStart"/>
      <w:r>
        <w:t>описанных  в</w:t>
      </w:r>
      <w:proofErr w:type="gramEnd"/>
      <w:r>
        <w:t xml:space="preserve"> художественном тексте, так и специально </w:t>
      </w:r>
      <w:r>
        <w:t>смоделированных учителем.</w:t>
      </w:r>
      <w:r>
        <w:t xml:space="preserve"> </w:t>
      </w:r>
    </w:p>
    <w:p w:rsidR="001F7F6A" w:rsidRDefault="00956107">
      <w:pPr>
        <w:spacing w:after="98"/>
        <w:ind w:left="0" w:right="0" w:firstLine="0"/>
        <w:jc w:val="left"/>
      </w:pPr>
      <w:r>
        <w:t xml:space="preserve"> </w:t>
      </w:r>
    </w:p>
    <w:p w:rsidR="001F7F6A" w:rsidRDefault="00956107">
      <w:pPr>
        <w:spacing w:after="51"/>
        <w:ind w:left="0" w:right="0" w:firstLine="0"/>
        <w:jc w:val="left"/>
      </w:pPr>
      <w:r>
        <w:t xml:space="preserve"> </w:t>
      </w:r>
    </w:p>
    <w:p w:rsidR="001F7F6A" w:rsidRDefault="00956107">
      <w:pPr>
        <w:spacing w:after="0"/>
        <w:ind w:left="10" w:right="-15"/>
        <w:jc w:val="center"/>
      </w:pPr>
      <w:r>
        <w:rPr>
          <w:b/>
          <w:i/>
        </w:rPr>
        <w:t xml:space="preserve">2. РЕЗУЛЬТАТЫ </w:t>
      </w:r>
      <w:proofErr w:type="gramStart"/>
      <w:r>
        <w:rPr>
          <w:b/>
          <w:i/>
        </w:rPr>
        <w:t>ОСВОЕНИЯ  УЧЕБНОГО</w:t>
      </w:r>
      <w:proofErr w:type="gramEnd"/>
      <w:r>
        <w:rPr>
          <w:b/>
          <w:i/>
        </w:rPr>
        <w:t xml:space="preserve"> ПРЕДМЕТА  </w:t>
      </w:r>
    </w:p>
    <w:p w:rsidR="001F7F6A" w:rsidRDefault="00956107">
      <w:pPr>
        <w:spacing w:after="44"/>
        <w:ind w:left="0" w:right="0" w:firstLine="0"/>
        <w:jc w:val="left"/>
      </w:pPr>
      <w:r>
        <w:rPr>
          <w:b/>
        </w:rPr>
        <w:t xml:space="preserve"> </w:t>
      </w:r>
    </w:p>
    <w:p w:rsidR="001F7F6A" w:rsidRDefault="00956107">
      <w:r>
        <w:t xml:space="preserve"> </w:t>
      </w:r>
      <w:r>
        <w:t>Освоение обучающимися учебного предмета</w:t>
      </w:r>
      <w:r>
        <w:t xml:space="preserve"> </w:t>
      </w:r>
      <w:r>
        <w:t xml:space="preserve">предполагает достижение ими двух видов результатов: </w:t>
      </w:r>
      <w:r>
        <w:rPr>
          <w:b/>
          <w:i/>
        </w:rPr>
        <w:t>личностных и предметных.</w:t>
      </w:r>
      <w:r>
        <w:rPr>
          <w:i/>
        </w:rPr>
        <w:t xml:space="preserve"> </w:t>
      </w:r>
      <w:r>
        <w:t xml:space="preserve"> </w:t>
      </w:r>
    </w:p>
    <w:p w:rsidR="001F7F6A" w:rsidRDefault="00956107">
      <w:r>
        <w:t xml:space="preserve"> </w:t>
      </w:r>
      <w:r>
        <w:t xml:space="preserve">В структуре планируемых результатов ведущее место принадлежит </w:t>
      </w:r>
      <w:r>
        <w:rPr>
          <w:i/>
        </w:rPr>
        <w:t xml:space="preserve">личностным </w:t>
      </w:r>
      <w:r>
        <w:t>результатам, поскольку именно они обеспечивают овладение комплексом социальных (жизненных) компетенций,</w:t>
      </w:r>
      <w:r>
        <w:t xml:space="preserve"> </w:t>
      </w:r>
      <w:r>
        <w:t>необходимых для достижения основной цели современного образования ― введения об</w:t>
      </w:r>
      <w:r>
        <w:t>учающихся с умственной отсталостью (интеллектуальными нарушениями) в культуру, овладение ими социокультурным опытом.</w:t>
      </w:r>
      <w:r>
        <w:t xml:space="preserve"> </w:t>
      </w:r>
    </w:p>
    <w:p w:rsidR="001F7F6A" w:rsidRDefault="00956107">
      <w:r>
        <w:t>Личностные результаты освоения учебного предмета включают индивидуально</w:t>
      </w:r>
      <w:r>
        <w:t>-</w:t>
      </w:r>
      <w:r>
        <w:t>личностные качества и социальные (жизненные) компетенции обучающег</w:t>
      </w:r>
      <w:r>
        <w:t>ося, социально значимые ценностные установки.</w:t>
      </w:r>
      <w:r>
        <w:t xml:space="preserve"> </w:t>
      </w:r>
    </w:p>
    <w:p w:rsidR="001F7F6A" w:rsidRDefault="00956107">
      <w:pPr>
        <w:spacing w:after="160"/>
      </w:pPr>
      <w:r>
        <w:t xml:space="preserve"> </w:t>
      </w:r>
      <w:r>
        <w:t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  <w:r>
        <w:t xml:space="preserve"> </w:t>
      </w:r>
    </w:p>
    <w:p w:rsidR="001F7F6A" w:rsidRDefault="00956107">
      <w:pPr>
        <w:spacing w:after="8" w:line="238" w:lineRule="auto"/>
        <w:ind w:right="3"/>
      </w:pPr>
      <w:r>
        <w:t xml:space="preserve"> </w:t>
      </w:r>
      <w:r>
        <w:tab/>
      </w:r>
      <w:r>
        <w:rPr>
          <w:b/>
        </w:rPr>
        <w:t>Лично</w:t>
      </w:r>
      <w:r>
        <w:rPr>
          <w:b/>
        </w:rPr>
        <w:t xml:space="preserve">стные результаты: </w:t>
      </w:r>
    </w:p>
    <w:p w:rsidR="001F7F6A" w:rsidRDefault="00956107">
      <w:pPr>
        <w:numPr>
          <w:ilvl w:val="0"/>
          <w:numId w:val="2"/>
        </w:numPr>
        <w:ind w:firstLine="140"/>
      </w:pPr>
      <w:r>
        <w:t xml:space="preserve">Способность инициировать и </w:t>
      </w:r>
      <w:proofErr w:type="gramStart"/>
      <w:r>
        <w:t>поддерживать  коммуникацию</w:t>
      </w:r>
      <w:proofErr w:type="gramEnd"/>
      <w:r>
        <w:t xml:space="preserve"> со  взрослыми и сверстниками; способность использовать разнообразные средства коммуникации согласно ситуации</w:t>
      </w:r>
      <w:r>
        <w:t xml:space="preserve">. </w:t>
      </w:r>
    </w:p>
    <w:p w:rsidR="001F7F6A" w:rsidRDefault="00956107">
      <w:pPr>
        <w:numPr>
          <w:ilvl w:val="0"/>
          <w:numId w:val="2"/>
        </w:numPr>
        <w:ind w:firstLine="140"/>
      </w:pPr>
      <w:r>
        <w:t>Знание и уважительное отношение к Государственным символам России; поним</w:t>
      </w:r>
      <w:r>
        <w:t>ание эмоций других людей, сочувствие, сопереживание; понимание ценности семьи, формирование чувства уважения, благодарности, ответственности по отношению к своим близким; любовь к своему краю, к своей малой родине, месту проживания.</w:t>
      </w:r>
      <w:r>
        <w:t xml:space="preserve"> </w:t>
      </w:r>
    </w:p>
    <w:p w:rsidR="001F7F6A" w:rsidRDefault="00956107">
      <w:pPr>
        <w:numPr>
          <w:ilvl w:val="0"/>
          <w:numId w:val="2"/>
        </w:numPr>
        <w:ind w:firstLine="140"/>
      </w:pPr>
      <w:r>
        <w:t>Способность идти на ко</w:t>
      </w:r>
      <w:r>
        <w:t>мпромисс; проявление терпимости к людям иной национальности.</w:t>
      </w:r>
      <w:r>
        <w:t xml:space="preserve"> </w:t>
      </w:r>
    </w:p>
    <w:p w:rsidR="001F7F6A" w:rsidRDefault="00956107">
      <w:pPr>
        <w:numPr>
          <w:ilvl w:val="0"/>
          <w:numId w:val="2"/>
        </w:numPr>
        <w:ind w:firstLine="140"/>
      </w:pPr>
      <w:r>
        <w:t xml:space="preserve">Умение адекватно </w:t>
      </w:r>
      <w:proofErr w:type="gramStart"/>
      <w:r>
        <w:t>оценивать  свои</w:t>
      </w:r>
      <w:proofErr w:type="gramEnd"/>
      <w:r>
        <w:t xml:space="preserve"> </w:t>
      </w:r>
      <w:r>
        <w:t>возможности и силы (различает «что я хочу» и «что я могу»); сознательное  и ответственное   отношение к  личной безопасности  (что можно –</w:t>
      </w:r>
      <w:r>
        <w:t xml:space="preserve"> </w:t>
      </w:r>
      <w:r>
        <w:t xml:space="preserve">что нельзя); владение </w:t>
      </w:r>
      <w:r>
        <w:t>навыками самообслуживания.</w:t>
      </w:r>
      <w:r>
        <w:t xml:space="preserve"> </w:t>
      </w:r>
    </w:p>
    <w:p w:rsidR="001F7F6A" w:rsidRDefault="00956107">
      <w:pPr>
        <w:numPr>
          <w:ilvl w:val="0"/>
          <w:numId w:val="2"/>
        </w:numPr>
        <w:ind w:firstLine="140"/>
      </w:pPr>
      <w:r>
        <w:t>Принятие и следование общественным и групповым нормам жизнедеятельности; способность следовать усвоенным нормам при изменении условий жизнедеятельности (переход в другой класс, школу, переезд и т.д.).</w:t>
      </w:r>
      <w:r>
        <w:t xml:space="preserve"> </w:t>
      </w:r>
    </w:p>
    <w:p w:rsidR="001F7F6A" w:rsidRDefault="00956107">
      <w:pPr>
        <w:numPr>
          <w:ilvl w:val="0"/>
          <w:numId w:val="2"/>
        </w:numPr>
        <w:ind w:firstLine="140"/>
      </w:pPr>
      <w:r>
        <w:t xml:space="preserve">Умение вступить в контакт </w:t>
      </w:r>
      <w:r>
        <w:t xml:space="preserve">и общаться в соответствии с возрастом, </w:t>
      </w:r>
      <w:proofErr w:type="gramStart"/>
      <w:r>
        <w:t>близостью  и</w:t>
      </w:r>
      <w:proofErr w:type="gramEnd"/>
      <w:r>
        <w:t xml:space="preserve"> социальным статусом собеседника; умение корректно привлечь к себе внимание.</w:t>
      </w:r>
      <w:r>
        <w:t xml:space="preserve"> </w:t>
      </w:r>
    </w:p>
    <w:p w:rsidR="001F7F6A" w:rsidRDefault="00956107">
      <w:pPr>
        <w:numPr>
          <w:ilvl w:val="0"/>
          <w:numId w:val="2"/>
        </w:numPr>
        <w:ind w:firstLine="140"/>
      </w:pPr>
      <w:r>
        <w:t xml:space="preserve">Наличие положительной учебной мотивации; ответственное отношение к учению (выполнение всех требований, предъявляемых к ученикам). </w:t>
      </w:r>
      <w:r>
        <w:t xml:space="preserve"> </w:t>
      </w:r>
    </w:p>
    <w:p w:rsidR="001F7F6A" w:rsidRDefault="00956107">
      <w:pPr>
        <w:numPr>
          <w:ilvl w:val="0"/>
          <w:numId w:val="2"/>
        </w:numPr>
        <w:ind w:firstLine="140"/>
      </w:pPr>
      <w:r>
        <w:t>Желание и умение выражать себя в доступных видах творчества; способность проявлять интерес к</w:t>
      </w:r>
      <w:r>
        <w:t xml:space="preserve"> </w:t>
      </w:r>
      <w:r>
        <w:t>чтению, произведениям искусства</w:t>
      </w:r>
      <w:r>
        <w:t xml:space="preserve">; стремление к опрятному внешнему виду; способность ценить красоту природы, труда и творчества. </w:t>
      </w:r>
      <w:r>
        <w:t xml:space="preserve"> </w:t>
      </w:r>
    </w:p>
    <w:p w:rsidR="001F7F6A" w:rsidRDefault="00956107">
      <w:pPr>
        <w:numPr>
          <w:ilvl w:val="0"/>
          <w:numId w:val="2"/>
        </w:numPr>
        <w:ind w:firstLine="140"/>
      </w:pPr>
      <w:r>
        <w:t>Стремление к соблюдению морально</w:t>
      </w:r>
      <w:r>
        <w:t>-</w:t>
      </w:r>
      <w:proofErr w:type="gramStart"/>
      <w:r>
        <w:t>этических  норм</w:t>
      </w:r>
      <w:proofErr w:type="gramEnd"/>
      <w:r>
        <w:t xml:space="preserve"> (соответственно возрасту), проявление добра, умение сопереживать и чувствовать</w:t>
      </w:r>
      <w:r>
        <w:t xml:space="preserve"> </w:t>
      </w:r>
      <w:r>
        <w:t xml:space="preserve">боль других людей. </w:t>
      </w:r>
      <w:r>
        <w:t xml:space="preserve"> </w:t>
      </w:r>
    </w:p>
    <w:p w:rsidR="001F7F6A" w:rsidRDefault="00956107">
      <w:pPr>
        <w:numPr>
          <w:ilvl w:val="0"/>
          <w:numId w:val="2"/>
        </w:numPr>
        <w:spacing w:after="198"/>
        <w:ind w:firstLine="140"/>
      </w:pPr>
      <w:r>
        <w:t>Ценностно</w:t>
      </w:r>
      <w:r>
        <w:t xml:space="preserve">е отношение к своему здоровью, </w:t>
      </w:r>
      <w:proofErr w:type="gramStart"/>
      <w:r>
        <w:t>безопасности  и</w:t>
      </w:r>
      <w:proofErr w:type="gramEnd"/>
      <w:r>
        <w:t xml:space="preserve"> здоровью  близких людей; наличие навыков безопасного экологически грамотного нравственного поведения в природе, в быту, в обществе; проявление дисциплинированности, последовательности и настойчивости в процесс</w:t>
      </w:r>
      <w:r>
        <w:t>е трудовой деятельности.</w:t>
      </w:r>
      <w:r>
        <w:t xml:space="preserve"> </w:t>
      </w:r>
    </w:p>
    <w:p w:rsidR="001F7F6A" w:rsidRDefault="00956107">
      <w:r>
        <w:rPr>
          <w:i/>
        </w:rPr>
        <w:t xml:space="preserve"> </w:t>
      </w:r>
      <w:r>
        <w:rPr>
          <w:b/>
        </w:rPr>
        <w:t>Предметные результаты</w:t>
      </w:r>
      <w:r>
        <w:rPr>
          <w:i/>
        </w:rPr>
        <w:t xml:space="preserve"> </w:t>
      </w:r>
      <w:r>
        <w:t xml:space="preserve">освоения АООП общего образования включают освоенные обучающимися знания и умения, специфичные для каждой предметной области, готовность их </w:t>
      </w:r>
      <w:r>
        <w:lastRenderedPageBreak/>
        <w:t>применения. Предметные результаты обучающихся с умственной отсталост</w:t>
      </w:r>
      <w:r>
        <w:t xml:space="preserve">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  <w:r>
        <w:t xml:space="preserve"> </w:t>
      </w:r>
    </w:p>
    <w:p w:rsidR="001F7F6A" w:rsidRDefault="00956107">
      <w:pPr>
        <w:spacing w:after="8" w:line="238" w:lineRule="auto"/>
        <w:ind w:right="3"/>
      </w:pPr>
      <w:r>
        <w:t xml:space="preserve"> </w:t>
      </w:r>
      <w:r>
        <w:t>ФГОС определяет два</w:t>
      </w:r>
      <w:r>
        <w:t xml:space="preserve"> </w:t>
      </w:r>
      <w:r>
        <w:t>уровня овладения предметным</w:t>
      </w:r>
      <w:r>
        <w:t xml:space="preserve">и результатами: минимальный и достаточный. </w:t>
      </w:r>
      <w:r>
        <w:rPr>
          <w:b/>
        </w:rPr>
        <w:t xml:space="preserve">Достаточный уровень освоения предметных результатов не является обязательным для всех обучающихся. </w:t>
      </w:r>
    </w:p>
    <w:p w:rsidR="001F7F6A" w:rsidRDefault="00956107">
      <w:r>
        <w:t xml:space="preserve"> </w:t>
      </w:r>
      <w:r>
        <w:t>Минимальный уровень является обязательным для большинства обучающихся с умственной отсталостью (интеллектуальным</w:t>
      </w:r>
      <w:r>
        <w:t>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программы.</w:t>
      </w:r>
      <w:r>
        <w:t xml:space="preserve"> </w:t>
      </w:r>
    </w:p>
    <w:p w:rsidR="001F7F6A" w:rsidRDefault="00956107">
      <w:r>
        <w:t xml:space="preserve"> </w:t>
      </w:r>
      <w:r>
        <w:t>В том случае если обучающийся не достигает</w:t>
      </w:r>
      <w:r>
        <w:t xml:space="preserve"> </w:t>
      </w:r>
      <w:r>
        <w:t>минимального уровня овлад</w:t>
      </w:r>
      <w:r>
        <w:t>ения предметными результатами по всем или большинству учебных предметов, то по рекомендации психолого</w:t>
      </w:r>
      <w:r>
        <w:t>-</w:t>
      </w:r>
      <w:r>
        <w:t>медико</w:t>
      </w:r>
      <w:r>
        <w:t>-</w:t>
      </w:r>
      <w:r>
        <w:t>педагогической комиссии и с согласия родителей (законных представителей) образовательное учреждение может перевести обучающегося на обучение по инд</w:t>
      </w:r>
      <w:r>
        <w:t>ивидуальному плану или на вариант D общеобразовательной программы.</w:t>
      </w:r>
      <w:r>
        <w:t xml:space="preserve"> </w:t>
      </w:r>
    </w:p>
    <w:p w:rsidR="001F7F6A" w:rsidRDefault="00956107">
      <w:pPr>
        <w:spacing w:after="160"/>
      </w:pPr>
      <w:r>
        <w:rPr>
          <w:i/>
        </w:rPr>
        <w:t xml:space="preserve"> Предметные результаты </w:t>
      </w:r>
      <w:r>
        <w:t>связаны с овладением обучающимися содержанием каждой общеобразовательной</w:t>
      </w:r>
      <w:r>
        <w:t xml:space="preserve"> </w:t>
      </w:r>
      <w:r>
        <w:t>области и характеризуют</w:t>
      </w:r>
      <w:r>
        <w:t xml:space="preserve"> </w:t>
      </w:r>
      <w:r>
        <w:t>достижения обучающихся в усвоении знаний и умений, способность их применять в практической деятельности.</w:t>
      </w:r>
      <w:r>
        <w:t xml:space="preserve"> </w:t>
      </w:r>
    </w:p>
    <w:p w:rsidR="001F7F6A" w:rsidRDefault="00956107">
      <w:pPr>
        <w:spacing w:after="0" w:line="238" w:lineRule="auto"/>
        <w:ind w:left="519" w:right="403"/>
        <w:jc w:val="center"/>
      </w:pPr>
      <w:proofErr w:type="gramStart"/>
      <w:r>
        <w:rPr>
          <w:b/>
        </w:rPr>
        <w:t>Минимальный  и</w:t>
      </w:r>
      <w:proofErr w:type="gramEnd"/>
      <w:r>
        <w:rPr>
          <w:b/>
        </w:rPr>
        <w:t xml:space="preserve">  достаточный  уровни  усвоения  предметных  результатов   на  конец  обучения  в  младших классах: </w:t>
      </w:r>
    </w:p>
    <w:p w:rsidR="001F7F6A" w:rsidRDefault="00956107">
      <w:pPr>
        <w:spacing w:after="8" w:line="238" w:lineRule="auto"/>
        <w:ind w:right="3"/>
      </w:pPr>
      <w:r>
        <w:rPr>
          <w:b/>
        </w:rPr>
        <w:t xml:space="preserve">Минимальный уровень: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осознанно</w:t>
      </w:r>
      <w:proofErr w:type="gramEnd"/>
      <w:r>
        <w:t xml:space="preserve"> и п</w:t>
      </w:r>
      <w:r>
        <w:t>равильно читать текст вслух по слогам и целыми</w:t>
      </w:r>
      <w:r>
        <w:t xml:space="preserve"> </w:t>
      </w:r>
      <w:r>
        <w:t xml:space="preserve">словами; </w:t>
      </w:r>
      <w:r>
        <w:t xml:space="preserve">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пересказывать</w:t>
      </w:r>
      <w:proofErr w:type="gramEnd"/>
      <w:r>
        <w:t xml:space="preserve"> содержание прочитанного текста по вопросам; </w:t>
      </w:r>
      <w:r>
        <w:t xml:space="preserve">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участвовать</w:t>
      </w:r>
      <w:proofErr w:type="gramEnd"/>
      <w:r>
        <w:t xml:space="preserve"> в коллективной работе по оценке поступков героев и событий; </w:t>
      </w:r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выразительно читать наизусть 5</w:t>
      </w:r>
      <w:r>
        <w:t>-</w:t>
      </w:r>
      <w:r>
        <w:t xml:space="preserve">7 коротких стихотворений. </w:t>
      </w:r>
      <w:r>
        <w:t xml:space="preserve"> </w:t>
      </w:r>
    </w:p>
    <w:p w:rsidR="001F7F6A" w:rsidRDefault="00956107">
      <w:pPr>
        <w:spacing w:after="49"/>
        <w:ind w:left="721" w:right="0" w:firstLine="0"/>
        <w:jc w:val="left"/>
      </w:pPr>
      <w:r>
        <w:t xml:space="preserve"> </w:t>
      </w:r>
    </w:p>
    <w:p w:rsidR="001F7F6A" w:rsidRDefault="00956107">
      <w:pPr>
        <w:spacing w:after="8" w:line="238" w:lineRule="auto"/>
        <w:ind w:right="3"/>
      </w:pPr>
      <w:r>
        <w:rPr>
          <w:b/>
        </w:rPr>
        <w:t>До</w:t>
      </w:r>
      <w:r>
        <w:rPr>
          <w:b/>
        </w:rPr>
        <w:t xml:space="preserve">статочный уровень: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читать</w:t>
      </w:r>
      <w:proofErr w:type="gramEnd"/>
      <w:r>
        <w:t xml:space="preserve"> текст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 </w:t>
      </w:r>
      <w:r>
        <w:t xml:space="preserve">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отвечать</w:t>
      </w:r>
      <w:proofErr w:type="gramEnd"/>
      <w:r>
        <w:t xml:space="preserve"> на вопросы учителя по прочитанному тексту</w:t>
      </w:r>
      <w:r>
        <w:t xml:space="preserve">; </w:t>
      </w:r>
      <w:r>
        <w:t xml:space="preserve">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определять</w:t>
      </w:r>
      <w:proofErr w:type="gramEnd"/>
      <w:r>
        <w:t xml:space="preserve"> основную мысль текста после предварительного его анализа; </w:t>
      </w:r>
      <w:r>
        <w:t xml:space="preserve">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читать</w:t>
      </w:r>
      <w:proofErr w:type="gramEnd"/>
      <w:r>
        <w:t xml:space="preserve"> текст про себя, выполняя задание учителя; </w:t>
      </w:r>
      <w:r>
        <w:t xml:space="preserve">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выделять</w:t>
      </w:r>
      <w:proofErr w:type="gramEnd"/>
      <w:r>
        <w:t xml:space="preserve"> главных действующих героев, давать элементарную оценку их поступкам; </w:t>
      </w:r>
      <w:r>
        <w:t xml:space="preserve">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читать</w:t>
      </w:r>
      <w:proofErr w:type="gramEnd"/>
      <w:r>
        <w:t xml:space="preserve"> диалоги по ролям с использованием некоторых средств устной выразительности (после предварительного разбора);</w:t>
      </w:r>
      <w:r>
        <w:t xml:space="preserve">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пересказывать</w:t>
      </w:r>
      <w:proofErr w:type="gramEnd"/>
      <w:r>
        <w:t xml:space="preserve"> текст по частям с опорой на вопросы учителя, картинный план или иллюстрацию; </w:t>
      </w:r>
      <w:r>
        <w:t xml:space="preserve"> </w:t>
      </w:r>
    </w:p>
    <w:p w:rsidR="001F7F6A" w:rsidRDefault="00956107">
      <w:pPr>
        <w:numPr>
          <w:ilvl w:val="0"/>
          <w:numId w:val="3"/>
        </w:numPr>
        <w:ind w:hanging="360"/>
      </w:pPr>
      <w:proofErr w:type="gramStart"/>
      <w:r>
        <w:t>выразительно</w:t>
      </w:r>
      <w:proofErr w:type="gramEnd"/>
      <w:r>
        <w:t xml:space="preserve"> читать наизусть 7</w:t>
      </w:r>
      <w:r>
        <w:t>-</w:t>
      </w:r>
      <w:r>
        <w:t>8 стихотворений</w:t>
      </w:r>
      <w:r>
        <w:t>.</w:t>
      </w:r>
      <w:r>
        <w:rPr>
          <w:b/>
        </w:rPr>
        <w:t xml:space="preserve"> </w:t>
      </w:r>
    </w:p>
    <w:p w:rsidR="001F7F6A" w:rsidRDefault="00956107">
      <w:pPr>
        <w:ind w:left="-15" w:firstLine="361"/>
      </w:pPr>
      <w:r>
        <w:t>С целью выполнения требований Стандарта обучающихся с умственной отсталостью (интеллектуальными нарушениями) в процессе всей образовательной деятельности на первом этапе обучения в начальных классах (1</w:t>
      </w:r>
      <w:r>
        <w:t>-</w:t>
      </w:r>
      <w:r>
        <w:t xml:space="preserve">4 классы) должны быть сформированы БУД: </w:t>
      </w:r>
      <w:r>
        <w:t xml:space="preserve"> </w:t>
      </w:r>
    </w:p>
    <w:p w:rsidR="001F7F6A" w:rsidRDefault="00956107">
      <w:pPr>
        <w:pStyle w:val="1"/>
        <w:ind w:left="716"/>
      </w:pPr>
      <w:r>
        <w:t>Личностны</w:t>
      </w:r>
      <w:r>
        <w:t>е учебные действия:</w:t>
      </w:r>
      <w:r>
        <w:rPr>
          <w:b w:val="0"/>
          <w:i w:val="0"/>
        </w:rPr>
        <w:t xml:space="preserve">  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осознание</w:t>
      </w:r>
      <w:proofErr w:type="gramEnd"/>
      <w:r>
        <w:t xml:space="preserve"> себя как ученика, заинтересованного посещением школы, обучением, занятиями. Принятие социальной роли ученика;  </w:t>
      </w:r>
      <w:r>
        <w:rPr>
          <w:b/>
          <w:i/>
        </w:rP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осознание</w:t>
      </w:r>
      <w:proofErr w:type="gramEnd"/>
      <w:r>
        <w:t xml:space="preserve"> себя как члена семьи, одноклассника, друга;</w:t>
      </w:r>
      <w:r>
        <w:rPr>
          <w:b/>
          <w:i/>
        </w:rP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способность</w:t>
      </w:r>
      <w:proofErr w:type="gramEnd"/>
      <w:r>
        <w:t xml:space="preserve"> к осмыслению социального окружения, своего места в нем, принятие соответствующих возрасту ценностей и социальных ролей;</w:t>
      </w:r>
      <w:r>
        <w:rPr>
          <w:b/>
          <w:i/>
        </w:rP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lastRenderedPageBreak/>
        <w:t>положительное</w:t>
      </w:r>
      <w:proofErr w:type="gramEnd"/>
      <w:r>
        <w:t xml:space="preserve"> отношение к окружающей действительности, готовность к организации взаимодействия с ней и эстетическому ее вос</w:t>
      </w:r>
      <w:r>
        <w:t xml:space="preserve">приятию;  </w:t>
      </w:r>
      <w:r>
        <w:rPr>
          <w:b/>
          <w:i/>
        </w:rP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целостный</w:t>
      </w:r>
      <w:proofErr w:type="gramEnd"/>
      <w:r>
        <w:t xml:space="preserve">, социально ориентированный взгляд на мир в единстве его природной и социальной частей;  </w:t>
      </w:r>
      <w:r>
        <w:rPr>
          <w:b/>
          <w:i/>
        </w:rP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самостоятельность</w:t>
      </w:r>
      <w:proofErr w:type="gramEnd"/>
      <w:r>
        <w:t xml:space="preserve"> в выполнении учебных заданий, поручений, договоренностей;</w:t>
      </w:r>
      <w:r>
        <w:rPr>
          <w:b/>
          <w:i/>
        </w:rP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понимание</w:t>
      </w:r>
      <w:proofErr w:type="gramEnd"/>
      <w:r>
        <w:t xml:space="preserve"> личной ответственности за свои поступки на основе предста</w:t>
      </w:r>
      <w:r>
        <w:t>влений об этических нормах и правилах поведения в современном обществе;</w:t>
      </w:r>
      <w:r>
        <w:rPr>
          <w:b/>
          <w:i/>
        </w:rP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готовность</w:t>
      </w:r>
      <w:proofErr w:type="gramEnd"/>
      <w:r>
        <w:t xml:space="preserve"> к безопасному и бережному поведению в природе и обществе. </w:t>
      </w:r>
      <w:r>
        <w:rPr>
          <w:b/>
          <w:i/>
        </w:rPr>
        <w:t xml:space="preserve"> Коммуникативные учебные действия:</w:t>
      </w:r>
      <w:r>
        <w:t xml:space="preserve"> 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умение</w:t>
      </w:r>
      <w:proofErr w:type="gramEnd"/>
      <w:r>
        <w:t xml:space="preserve"> вступать в контакт и работать в коллективе (учитель –</w:t>
      </w:r>
      <w:r>
        <w:t xml:space="preserve"> </w:t>
      </w:r>
      <w:r>
        <w:t>ученик, ученик –</w:t>
      </w:r>
      <w:r>
        <w:t>ученик, ученик –</w:t>
      </w:r>
      <w:r>
        <w:t xml:space="preserve"> </w:t>
      </w:r>
      <w:r>
        <w:t>класс, учитель</w:t>
      </w:r>
      <w:r>
        <w:t>-</w:t>
      </w:r>
      <w:r>
        <w:t xml:space="preserve">класс);  </w:t>
      </w:r>
      <w: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умение</w:t>
      </w:r>
      <w:proofErr w:type="gramEnd"/>
      <w:r>
        <w:t xml:space="preserve"> договариваться и изменять свое поведение в соответствии с объективным мнением большинства в конфликтных или иных ситуациях;  </w:t>
      </w:r>
      <w: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умение</w:t>
      </w:r>
      <w:proofErr w:type="gramEnd"/>
      <w:r>
        <w:t xml:space="preserve"> использовать принятые ритуалы социального взаимодействия с одноклассника</w:t>
      </w:r>
      <w:r>
        <w:t xml:space="preserve">ми и учителем. </w:t>
      </w:r>
      <w:r>
        <w:t xml:space="preserve"> </w:t>
      </w:r>
      <w:r>
        <w:rPr>
          <w:b/>
          <w:i/>
        </w:rPr>
        <w:t>Регулятивные учебные действия:</w:t>
      </w:r>
      <w:r>
        <w:t xml:space="preserve">  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ориентирование</w:t>
      </w:r>
      <w:proofErr w:type="gramEnd"/>
      <w:r>
        <w:t xml:space="preserve"> в пространстве школы и класса;  </w:t>
      </w:r>
      <w: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знание</w:t>
      </w:r>
      <w:proofErr w:type="gramEnd"/>
      <w:r>
        <w:t xml:space="preserve"> и понимание ритуалов школьного поведения и учебной деятельности;</w:t>
      </w:r>
      <w: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владение</w:t>
      </w:r>
      <w:proofErr w:type="gramEnd"/>
      <w:r>
        <w:t xml:space="preserve"> школьным инструментарием; </w:t>
      </w:r>
      <w: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умение</w:t>
      </w:r>
      <w:proofErr w:type="gramEnd"/>
      <w:r>
        <w:t xml:space="preserve"> работать с учебной целью и задачей. План</w:t>
      </w:r>
      <w:r>
        <w:t>ирование;</w:t>
      </w:r>
      <w: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контроль</w:t>
      </w:r>
      <w:proofErr w:type="gramEnd"/>
      <w:r>
        <w:t xml:space="preserve"> и коррекция процесса и результатов деятельности; </w:t>
      </w:r>
      <w:r>
        <w:t xml:space="preserve"> </w:t>
      </w:r>
    </w:p>
    <w:p w:rsidR="001F7F6A" w:rsidRDefault="00956107">
      <w:pPr>
        <w:numPr>
          <w:ilvl w:val="0"/>
          <w:numId w:val="4"/>
        </w:numPr>
        <w:ind w:hanging="360"/>
      </w:pPr>
      <w:proofErr w:type="gramStart"/>
      <w:r>
        <w:t>умение</w:t>
      </w:r>
      <w:proofErr w:type="gramEnd"/>
      <w:r>
        <w:t xml:space="preserve"> оценивать в процессе учебной и </w:t>
      </w:r>
      <w:proofErr w:type="spellStart"/>
      <w:r>
        <w:t>внеучебной</w:t>
      </w:r>
      <w:proofErr w:type="spellEnd"/>
      <w:r>
        <w:t xml:space="preserve"> деятельности. </w:t>
      </w:r>
      <w:r>
        <w:t xml:space="preserve"> </w:t>
      </w:r>
    </w:p>
    <w:p w:rsidR="001F7F6A" w:rsidRDefault="00956107">
      <w:pPr>
        <w:pStyle w:val="1"/>
        <w:ind w:left="731"/>
      </w:pPr>
      <w:r>
        <w:rPr>
          <w:b w:val="0"/>
          <w:i w:val="0"/>
        </w:rPr>
        <w:t xml:space="preserve"> </w:t>
      </w:r>
      <w:r>
        <w:t>Познавательные учебные действия:</w:t>
      </w:r>
      <w:r>
        <w:rPr>
          <w:b w:val="0"/>
          <w:i w:val="0"/>
        </w:rPr>
        <w:t xml:space="preserve">   </w:t>
      </w:r>
    </w:p>
    <w:p w:rsidR="001F7F6A" w:rsidRDefault="00956107">
      <w:pPr>
        <w:numPr>
          <w:ilvl w:val="0"/>
          <w:numId w:val="5"/>
        </w:numPr>
        <w:ind w:hanging="360"/>
      </w:pPr>
      <w:proofErr w:type="gramStart"/>
      <w:r>
        <w:t>выделение</w:t>
      </w:r>
      <w:proofErr w:type="gramEnd"/>
      <w:r>
        <w:t xml:space="preserve"> некоторых существенных, общих и отличительных свойств хорошо знакомых предметов;  </w:t>
      </w:r>
      <w:r>
        <w:t xml:space="preserve"> </w:t>
      </w:r>
    </w:p>
    <w:p w:rsidR="001F7F6A" w:rsidRDefault="00956107">
      <w:pPr>
        <w:numPr>
          <w:ilvl w:val="0"/>
          <w:numId w:val="5"/>
        </w:numPr>
        <w:ind w:hanging="360"/>
      </w:pPr>
      <w:proofErr w:type="gramStart"/>
      <w:r>
        <w:t>установление</w:t>
      </w:r>
      <w:proofErr w:type="gramEnd"/>
      <w:r>
        <w:t xml:space="preserve"> </w:t>
      </w:r>
      <w:proofErr w:type="spellStart"/>
      <w:r>
        <w:t>видо</w:t>
      </w:r>
      <w:proofErr w:type="spellEnd"/>
      <w:r>
        <w:t>-</w:t>
      </w:r>
      <w:r>
        <w:t xml:space="preserve">родовых отношений предметов; </w:t>
      </w:r>
      <w:r>
        <w:t xml:space="preserve"> </w:t>
      </w:r>
    </w:p>
    <w:p w:rsidR="001F7F6A" w:rsidRDefault="00956107">
      <w:pPr>
        <w:numPr>
          <w:ilvl w:val="0"/>
          <w:numId w:val="5"/>
        </w:numPr>
        <w:ind w:hanging="360"/>
      </w:pPr>
      <w:proofErr w:type="gramStart"/>
      <w:r>
        <w:t>выполнение</w:t>
      </w:r>
      <w:proofErr w:type="gramEnd"/>
      <w:r>
        <w:t xml:space="preserve"> операций обобщения, сравнения, классификации на наглядном материале;  </w:t>
      </w:r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умение пользоваться знаками, </w:t>
      </w:r>
      <w:r>
        <w:t>символами, предметами</w:t>
      </w:r>
      <w:r>
        <w:t>-</w:t>
      </w:r>
      <w:r>
        <w:t xml:space="preserve">заместителями; </w:t>
      </w:r>
      <w:r>
        <w:t xml:space="preserve"> </w:t>
      </w:r>
    </w:p>
    <w:p w:rsidR="001F7F6A" w:rsidRDefault="00956107">
      <w:pPr>
        <w:numPr>
          <w:ilvl w:val="0"/>
          <w:numId w:val="5"/>
        </w:numPr>
        <w:ind w:hanging="360"/>
      </w:pPr>
      <w:proofErr w:type="gramStart"/>
      <w:r>
        <w:t>читать</w:t>
      </w:r>
      <w:proofErr w:type="gramEnd"/>
      <w:r>
        <w:t>; писать;</w:t>
      </w:r>
      <w:r>
        <w:t xml:space="preserve"> </w:t>
      </w:r>
    </w:p>
    <w:p w:rsidR="001F7F6A" w:rsidRDefault="00956107">
      <w:pPr>
        <w:numPr>
          <w:ilvl w:val="0"/>
          <w:numId w:val="5"/>
        </w:numPr>
        <w:ind w:hanging="360"/>
      </w:pPr>
      <w:proofErr w:type="gramStart"/>
      <w:r>
        <w:t>наблюдать</w:t>
      </w:r>
      <w:proofErr w:type="gramEnd"/>
      <w:r>
        <w:t xml:space="preserve"> под руководством взрослого за предметами и явлениями окружающей действительности;  </w:t>
      </w:r>
      <w:r>
        <w:t xml:space="preserve"> </w:t>
      </w:r>
    </w:p>
    <w:p w:rsidR="001F7F6A" w:rsidRDefault="00956107">
      <w:pPr>
        <w:numPr>
          <w:ilvl w:val="0"/>
          <w:numId w:val="5"/>
        </w:numPr>
        <w:spacing w:after="152"/>
        <w:ind w:hanging="360"/>
      </w:pPr>
      <w:proofErr w:type="gramStart"/>
      <w:r>
        <w:t>работать</w:t>
      </w:r>
      <w:proofErr w:type="gramEnd"/>
      <w:r>
        <w:t xml:space="preserve">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  <w:r>
        <w:t xml:space="preserve"> </w:t>
      </w:r>
    </w:p>
    <w:p w:rsidR="001F7F6A" w:rsidRDefault="00956107">
      <w:pPr>
        <w:spacing w:after="50"/>
        <w:ind w:left="0" w:right="0" w:firstLine="0"/>
        <w:jc w:val="center"/>
      </w:pPr>
      <w:r>
        <w:rPr>
          <w:b/>
          <w:i/>
        </w:rPr>
        <w:t xml:space="preserve"> </w:t>
      </w:r>
    </w:p>
    <w:p w:rsidR="001F7F6A" w:rsidRDefault="00956107">
      <w:pPr>
        <w:spacing w:after="0"/>
        <w:ind w:left="10" w:right="-15"/>
        <w:jc w:val="center"/>
      </w:pPr>
      <w:r>
        <w:rPr>
          <w:b/>
          <w:i/>
        </w:rPr>
        <w:t xml:space="preserve">3.СОДЕРЖАНИЕ УЧЕБНОГО ПРЕДМЕТА </w:t>
      </w:r>
    </w:p>
    <w:p w:rsidR="001F7F6A" w:rsidRDefault="00956107">
      <w:pPr>
        <w:spacing w:after="51"/>
        <w:ind w:left="0" w:right="0" w:firstLine="0"/>
        <w:jc w:val="center"/>
      </w:pPr>
      <w:r>
        <w:rPr>
          <w:b/>
        </w:rPr>
        <w:t xml:space="preserve"> </w:t>
      </w:r>
    </w:p>
    <w:p w:rsidR="001F7F6A" w:rsidRDefault="00956107">
      <w:pPr>
        <w:pStyle w:val="1"/>
      </w:pPr>
      <w:r>
        <w:t>Раздел «</w:t>
      </w:r>
      <w:proofErr w:type="gramStart"/>
      <w:r>
        <w:t>ОБУЧЕНИЕ  ГРАМОТЕ</w:t>
      </w:r>
      <w:proofErr w:type="gramEnd"/>
      <w:r>
        <w:t>»</w:t>
      </w:r>
      <w:r>
        <w:t xml:space="preserve"> </w:t>
      </w:r>
    </w:p>
    <w:p w:rsidR="001F7F6A" w:rsidRDefault="00956107">
      <w:pPr>
        <w:pStyle w:val="1"/>
      </w:pPr>
      <w:r>
        <w:t xml:space="preserve"> </w:t>
      </w:r>
      <w:r>
        <w:tab/>
      </w:r>
      <w:r>
        <w:t>Формирование элементарных навыков чтения</w:t>
      </w:r>
      <w:r>
        <w:rPr>
          <w:i w:val="0"/>
        </w:rPr>
        <w:t xml:space="preserve"> </w:t>
      </w:r>
    </w:p>
    <w:p w:rsidR="001F7F6A" w:rsidRDefault="00956107">
      <w:r>
        <w:t xml:space="preserve"> </w:t>
      </w:r>
      <w:r>
        <w:t>Звуки речи. Выделение звуки на фоне полного слова. Отчетливое произнесение. Определение места звука в слове. Определение последовательности звуков в несложных по структуре словах. Ср</w:t>
      </w:r>
      <w:r>
        <w:t>авнение на слух слов, различающихся одним звуком.</w:t>
      </w:r>
      <w:r>
        <w:t xml:space="preserve"> </w:t>
      </w:r>
      <w:r>
        <w:t>Различение гласных и согласных звуков на слух и в собственном произношении.</w:t>
      </w:r>
      <w:r>
        <w:t xml:space="preserve"> </w:t>
      </w:r>
    </w:p>
    <w:p w:rsidR="001F7F6A" w:rsidRDefault="00956107">
      <w:r>
        <w:t xml:space="preserve"> </w:t>
      </w:r>
      <w:r>
        <w:tab/>
      </w:r>
      <w:r>
        <w:t>Обозначение звука буквой. Соотнесение и различение звука и буквы. Звукобуквенный анализ несложных по структуре слов.</w:t>
      </w:r>
      <w:r>
        <w:t xml:space="preserve"> </w:t>
      </w:r>
    </w:p>
    <w:p w:rsidR="001F7F6A" w:rsidRDefault="00956107">
      <w:r>
        <w:t>Образован</w:t>
      </w:r>
      <w:r>
        <w:t>ие и чтение слогов различной структуры (состоящих из одной гласной, закрытых и открытых двухбуквенных слогов, закрытых трёхбуквенных слогов с твердыми и мягкими согласными, со стечениями согласных в начале или в конце слова). Составление и чтение слов из у</w:t>
      </w:r>
      <w:r>
        <w:t>своенных слоговых структур. Формирование навыков правильного, осознанного и выразительного чтения на материале предложений и небольших текстов (после предварительной отработки с учителем).</w:t>
      </w:r>
      <w:r>
        <w:t xml:space="preserve"> </w:t>
      </w:r>
    </w:p>
    <w:p w:rsidR="001F7F6A" w:rsidRDefault="00956107">
      <w:r>
        <w:lastRenderedPageBreak/>
        <w:t xml:space="preserve"> </w:t>
      </w:r>
      <w:r>
        <w:tab/>
      </w:r>
      <w:r>
        <w:t xml:space="preserve">Разучивание с голоса коротких стихотворений, загадок, </w:t>
      </w:r>
      <w:proofErr w:type="spellStart"/>
      <w:r>
        <w:t>чистоговор</w:t>
      </w:r>
      <w:r>
        <w:t>ок</w:t>
      </w:r>
      <w:proofErr w:type="spellEnd"/>
      <w:r>
        <w:t>.</w:t>
      </w:r>
      <w:r>
        <w:t xml:space="preserve"> </w:t>
      </w:r>
    </w:p>
    <w:p w:rsidR="001F7F6A" w:rsidRDefault="00956107">
      <w:pPr>
        <w:pStyle w:val="1"/>
      </w:pPr>
      <w:r>
        <w:t xml:space="preserve"> </w:t>
      </w:r>
      <w:r>
        <w:tab/>
      </w:r>
      <w:r>
        <w:t>Речевое развитие</w:t>
      </w:r>
      <w:r>
        <w:rPr>
          <w:i w:val="0"/>
        </w:rPr>
        <w:t xml:space="preserve"> </w:t>
      </w:r>
    </w:p>
    <w:p w:rsidR="001F7F6A" w:rsidRDefault="00956107">
      <w:r>
        <w:t xml:space="preserve"> </w:t>
      </w:r>
      <w:r>
        <w:t>Использование усвоенных языковых средств (слов, словосочетаний и конструкций предложений) для выражения просьбы и собственного намерения (после проведения подготовительной работы); ответов на вопросы педагога и товарищей класса. П</w:t>
      </w:r>
      <w:r>
        <w:t>ересказ прослушанных и предварительно разобранных небольших по объему текстов с опорой на вопросы учителя и иллюстративный материал. Составление двух</w:t>
      </w:r>
      <w:r>
        <w:t>-</w:t>
      </w:r>
      <w:r>
        <w:t>трех предложений с опорой на серию сюжетных картин, организованные наблюдения, практические действия и т.д</w:t>
      </w:r>
      <w:r>
        <w:t>.</w:t>
      </w:r>
      <w:r>
        <w:t xml:space="preserve"> </w:t>
      </w:r>
    </w:p>
    <w:p w:rsidR="001F7F6A" w:rsidRDefault="00956107">
      <w:pPr>
        <w:pStyle w:val="1"/>
      </w:pPr>
      <w:r>
        <w:t>Раздел «</w:t>
      </w:r>
      <w:proofErr w:type="gramStart"/>
      <w:r>
        <w:t>ЧТЕНИЕ  И</w:t>
      </w:r>
      <w:proofErr w:type="gramEnd"/>
      <w:r>
        <w:t xml:space="preserve">  РАЗВИТИЕ  РЕЧИ»</w:t>
      </w:r>
      <w:r>
        <w:t xml:space="preserve"> </w:t>
      </w:r>
    </w:p>
    <w:p w:rsidR="001F7F6A" w:rsidRDefault="00956107">
      <w:r>
        <w:rPr>
          <w:b/>
        </w:rPr>
        <w:t xml:space="preserve"> Содержание чтения (круг чтения)</w:t>
      </w:r>
      <w:r>
        <w:t xml:space="preserve">. Произведения устного народного творчества (пословица, скороговорка, загадка, </w:t>
      </w:r>
      <w:proofErr w:type="spellStart"/>
      <w:r>
        <w:t>потешка</w:t>
      </w:r>
      <w:proofErr w:type="spellEnd"/>
      <w:r>
        <w:t xml:space="preserve">, </w:t>
      </w:r>
      <w:proofErr w:type="spellStart"/>
      <w:r>
        <w:t>закличка</w:t>
      </w:r>
      <w:proofErr w:type="spellEnd"/>
      <w:r>
        <w:t>, песня, сказка, былина). Небольшие рассказы и стихотворения русских и зарубежных писател</w:t>
      </w:r>
      <w:r>
        <w:t xml:space="preserve">ей о природе родного края, о жизни детей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</w:t>
      </w:r>
      <w:r>
        <w:t xml:space="preserve">прошлом и пр. </w:t>
      </w:r>
      <w:r>
        <w:t xml:space="preserve"> </w:t>
      </w:r>
    </w:p>
    <w:p w:rsidR="001F7F6A" w:rsidRDefault="00956107">
      <w:r>
        <w:rPr>
          <w:b/>
        </w:rPr>
        <w:t xml:space="preserve"> Примерная тематика произведений</w:t>
      </w:r>
      <w:r>
        <w:t xml:space="preserve">: произведения о Родине, родной природе, об отношении человека к природе, к животным, труду, друг другу; о жизни детей, их дружбе и товариществе; произведении о добре и зле. </w:t>
      </w:r>
      <w:r>
        <w:t xml:space="preserve"> </w:t>
      </w:r>
    </w:p>
    <w:p w:rsidR="001F7F6A" w:rsidRDefault="00956107">
      <w:r>
        <w:rPr>
          <w:b/>
        </w:rPr>
        <w:t xml:space="preserve"> Жанровое разнообразие</w:t>
      </w:r>
      <w:r>
        <w:t xml:space="preserve">: сказки, рассказы, стихотворения, басни, пословицы, поговорки, загадки, считалки, </w:t>
      </w:r>
      <w:proofErr w:type="spellStart"/>
      <w:r>
        <w:t>потешки</w:t>
      </w:r>
      <w:proofErr w:type="spellEnd"/>
      <w:r>
        <w:t xml:space="preserve">. </w:t>
      </w:r>
      <w:r>
        <w:t xml:space="preserve"> </w:t>
      </w:r>
    </w:p>
    <w:p w:rsidR="001F7F6A" w:rsidRDefault="00956107">
      <w:r>
        <w:rPr>
          <w:b/>
        </w:rPr>
        <w:t xml:space="preserve"> Навык чтения: </w:t>
      </w:r>
      <w:r>
        <w:t>осознанное, правильное плавное чтение с переходом на чтение целыми словами вслух и про себя. Формирование умения самоконтроля и самооценки. Формиро</w:t>
      </w:r>
      <w:r>
        <w:t xml:space="preserve">вание 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диалогов). </w:t>
      </w:r>
      <w:r>
        <w:t xml:space="preserve"> </w:t>
      </w:r>
      <w:r>
        <w:rPr>
          <w:b/>
        </w:rPr>
        <w:t xml:space="preserve"> Работа с текстом. </w:t>
      </w:r>
      <w:r>
        <w:t>Понимание слов и выражений, употребляемых в тексте. Различение простейш</w:t>
      </w:r>
      <w:r>
        <w:t xml:space="preserve">их случаев многозначности и сравнений. Деление текста на части, составление простейшего плана и определение основной мысли произведения под руководством учителя. Составление картинного плана. Пересказ текста или части текста по плану и опорным словам. </w:t>
      </w:r>
      <w:r>
        <w:t xml:space="preserve"> </w:t>
      </w:r>
      <w:r>
        <w:rPr>
          <w:b/>
        </w:rPr>
        <w:t xml:space="preserve"> Вн</w:t>
      </w:r>
      <w:r>
        <w:rPr>
          <w:b/>
        </w:rPr>
        <w:t>еклассное чтение</w:t>
      </w:r>
      <w:r>
        <w:t xml:space="preserve">. Чтение детских книг русских и зарубежных писателей. Знание заглавия и автора произведения. Ориентировка в книге по оглавлению. Ответы на вопросы о прочитанном, пересказ. Отчет о прочитанной книге. </w:t>
      </w:r>
      <w:r>
        <w:t xml:space="preserve"> </w:t>
      </w:r>
    </w:p>
    <w:p w:rsidR="001F7F6A" w:rsidRDefault="00956107">
      <w:pPr>
        <w:spacing w:after="45"/>
        <w:ind w:left="0" w:right="0" w:firstLine="0"/>
        <w:jc w:val="left"/>
      </w:pPr>
      <w:r>
        <w:t xml:space="preserve"> </w:t>
      </w:r>
    </w:p>
    <w:p w:rsidR="001F7F6A" w:rsidRDefault="00956107">
      <w:r>
        <w:t>3. ТЕМАТИЧЕСКИЙ ПЛАН УЧЕБНОГО ПРЕДМЕТ</w:t>
      </w:r>
      <w:r>
        <w:t xml:space="preserve">А «ЧТЕНИЕ» </w:t>
      </w:r>
      <w:r>
        <w:t xml:space="preserve"> </w:t>
      </w:r>
    </w:p>
    <w:p w:rsidR="001F7F6A" w:rsidRDefault="00956107">
      <w:pPr>
        <w:spacing w:after="64" w:line="276" w:lineRule="auto"/>
        <w:ind w:left="0" w:right="0" w:firstLine="0"/>
        <w:jc w:val="center"/>
      </w:pPr>
      <w:r>
        <w:t xml:space="preserve"> </w:t>
      </w:r>
    </w:p>
    <w:tbl>
      <w:tblPr>
        <w:tblStyle w:val="TableGrid"/>
        <w:tblW w:w="9642" w:type="dxa"/>
        <w:tblInd w:w="5" w:type="dxa"/>
        <w:tblCellMar>
          <w:top w:w="0" w:type="dxa"/>
          <w:left w:w="11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41"/>
        <w:gridCol w:w="6722"/>
        <w:gridCol w:w="2079"/>
      </w:tblGrid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</w:pPr>
            <w:r>
              <w:t xml:space="preserve">№п/п </w:t>
            </w: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Тема 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Кол</w:t>
            </w:r>
            <w:r>
              <w:t>-</w:t>
            </w:r>
            <w:r>
              <w:t xml:space="preserve">во часов </w:t>
            </w:r>
            <w:r>
              <w:t xml:space="preserve">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center"/>
            </w:pPr>
            <w:r>
              <w:t>1 класс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1. 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Добукварный</w:t>
            </w:r>
            <w:proofErr w:type="spellEnd"/>
            <w:r>
              <w:t xml:space="preserve"> период 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19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2. 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Букварный период 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80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 xml:space="preserve">Итого: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99 </w:t>
            </w:r>
            <w:r>
              <w:t>часов</w:t>
            </w:r>
            <w:r>
              <w:t xml:space="preserve">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center"/>
            </w:pPr>
            <w:r>
              <w:t>2 класс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Зазвенел звонок –</w:t>
            </w:r>
            <w:r>
              <w:t xml:space="preserve"> </w:t>
            </w:r>
            <w:r>
              <w:t xml:space="preserve">начался </w:t>
            </w:r>
            <w:proofErr w:type="gramStart"/>
            <w:r>
              <w:t xml:space="preserve">урок.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12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Осенние </w:t>
            </w:r>
            <w:proofErr w:type="gramStart"/>
            <w:r>
              <w:t xml:space="preserve">страницы.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12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Сказка за </w:t>
            </w:r>
            <w:proofErr w:type="gramStart"/>
            <w:r>
              <w:t>сказкой..</w:t>
            </w:r>
            <w:proofErr w:type="gramEnd"/>
            <w:r>
              <w:t xml:space="preserve"> 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8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Мир </w:t>
            </w:r>
            <w:proofErr w:type="gramStart"/>
            <w:r>
              <w:t xml:space="preserve">животных.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15  </w:t>
            </w:r>
          </w:p>
        </w:tc>
      </w:tr>
      <w:tr w:rsidR="001F7F6A">
        <w:trPr>
          <w:trHeight w:val="28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Птицы –</w:t>
            </w:r>
            <w:r>
              <w:t xml:space="preserve"> </w:t>
            </w:r>
            <w:r>
              <w:t xml:space="preserve">наши </w:t>
            </w:r>
            <w:proofErr w:type="gramStart"/>
            <w:r>
              <w:t xml:space="preserve">друзья.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5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Зимние </w:t>
            </w:r>
            <w:proofErr w:type="gramStart"/>
            <w:r>
              <w:t>страницы..</w:t>
            </w:r>
            <w:proofErr w:type="gramEnd"/>
            <w:r>
              <w:t xml:space="preserve"> 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Все мы сделаем сами и своими </w:t>
            </w:r>
            <w:proofErr w:type="gramStart"/>
            <w:r>
              <w:t xml:space="preserve">руками.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12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Буду делать хорошо и не буду </w:t>
            </w:r>
            <w:proofErr w:type="gramStart"/>
            <w:r>
              <w:t xml:space="preserve">плохо.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11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Ежели вы </w:t>
            </w:r>
            <w:proofErr w:type="gramStart"/>
            <w:r>
              <w:t xml:space="preserve">вежливы.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7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Весенние </w:t>
            </w:r>
            <w:proofErr w:type="gramStart"/>
            <w:r>
              <w:t xml:space="preserve">страницы.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18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Посмеёмся, </w:t>
            </w:r>
            <w:proofErr w:type="gramStart"/>
            <w:r>
              <w:t xml:space="preserve">улыбнёмся.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Летние </w:t>
            </w:r>
            <w:proofErr w:type="gramStart"/>
            <w:r>
              <w:t xml:space="preserve">страницы.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8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Как хорошо уметь </w:t>
            </w:r>
            <w:proofErr w:type="gramStart"/>
            <w:r>
              <w:t xml:space="preserve">читать.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8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136 часов</w:t>
            </w:r>
            <w:r>
              <w:t xml:space="preserve"> </w:t>
            </w:r>
          </w:p>
        </w:tc>
      </w:tr>
      <w:tr w:rsidR="001F7F6A">
        <w:trPr>
          <w:trHeight w:val="28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center"/>
            </w:pPr>
            <w:r>
              <w:t>3 класс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О школе и </w:t>
            </w:r>
            <w:proofErr w:type="gramStart"/>
            <w:r>
              <w:t xml:space="preserve">школьниках.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Листьям –</w:t>
            </w:r>
            <w:r>
              <w:t xml:space="preserve"> </w:t>
            </w:r>
            <w:r>
              <w:t xml:space="preserve">время </w:t>
            </w:r>
            <w:proofErr w:type="gramStart"/>
            <w:r>
              <w:t xml:space="preserve">опадать.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13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Верные </w:t>
            </w:r>
            <w:proofErr w:type="gramStart"/>
            <w:r>
              <w:t xml:space="preserve">помощники.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17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Крылатые </w:t>
            </w:r>
            <w:proofErr w:type="gramStart"/>
            <w:r>
              <w:t xml:space="preserve">друзья.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18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Здравствуй, Зимушка</w:t>
            </w:r>
            <w:r>
              <w:t>-</w:t>
            </w:r>
            <w:proofErr w:type="gramStart"/>
            <w:r>
              <w:t xml:space="preserve">зима!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14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Сказочные </w:t>
            </w:r>
            <w:proofErr w:type="gramStart"/>
            <w:r>
              <w:t xml:space="preserve">истории.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7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Трудолюбие –</w:t>
            </w:r>
            <w:r>
              <w:t xml:space="preserve"> </w:t>
            </w:r>
            <w:r>
              <w:t xml:space="preserve">это </w:t>
            </w:r>
            <w:proofErr w:type="gramStart"/>
            <w:r>
              <w:t xml:space="preserve">клад.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11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Настали дни </w:t>
            </w:r>
            <w:proofErr w:type="gramStart"/>
            <w:r>
              <w:t xml:space="preserve">весенние.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17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Вот такие истории… 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12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Летняя </w:t>
            </w:r>
            <w:proofErr w:type="gramStart"/>
            <w:r>
              <w:t xml:space="preserve">пора.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17  </w:t>
            </w:r>
          </w:p>
        </w:tc>
      </w:tr>
      <w:tr w:rsidR="001F7F6A">
        <w:trPr>
          <w:trHeight w:val="28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Итого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136 часов</w:t>
            </w:r>
            <w:r>
              <w:t xml:space="preserve">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center"/>
            </w:pPr>
            <w:r>
              <w:t>4 класс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Листья пожелтелые по ветру </w:t>
            </w:r>
            <w:proofErr w:type="gramStart"/>
            <w:r>
              <w:t xml:space="preserve">летят.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17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Раз, два –</w:t>
            </w:r>
            <w:r>
              <w:t xml:space="preserve"> </w:t>
            </w:r>
            <w:r>
              <w:t xml:space="preserve">начинается </w:t>
            </w:r>
            <w:proofErr w:type="gramStart"/>
            <w:r>
              <w:t xml:space="preserve">игра!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9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Будем делать хорошо и не будем </w:t>
            </w:r>
            <w:proofErr w:type="gramStart"/>
            <w:r>
              <w:t xml:space="preserve">плохо.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20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Зимние </w:t>
            </w:r>
            <w:proofErr w:type="gramStart"/>
            <w:r>
              <w:t xml:space="preserve">узоры.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16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Никогда не будет скучно если трудимся мы </w:t>
            </w:r>
            <w:proofErr w:type="gramStart"/>
            <w:r>
              <w:t xml:space="preserve">дружно.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23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В окно повеяло </w:t>
            </w:r>
            <w:proofErr w:type="gramStart"/>
            <w:r>
              <w:t xml:space="preserve">весною.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17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На пользу и славу </w:t>
            </w:r>
            <w:proofErr w:type="gramStart"/>
            <w:r>
              <w:t xml:space="preserve">отечества.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12  </w:t>
            </w:r>
          </w:p>
        </w:tc>
      </w:tr>
      <w:tr w:rsidR="001F7F6A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Видно люди не напрасно называют лето </w:t>
            </w:r>
            <w:proofErr w:type="gramStart"/>
            <w:r>
              <w:t xml:space="preserve">красным. </w:t>
            </w:r>
            <w:r>
              <w:t xml:space="preserve"> 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22  </w:t>
            </w:r>
          </w:p>
        </w:tc>
      </w:tr>
      <w:tr w:rsidR="001F7F6A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6A" w:rsidRDefault="00956107">
            <w:pPr>
              <w:spacing w:after="0" w:line="276" w:lineRule="auto"/>
              <w:ind w:left="0" w:right="0" w:firstLine="0"/>
              <w:jc w:val="left"/>
            </w:pPr>
            <w:r>
              <w:t>136 часов</w:t>
            </w:r>
            <w:r>
              <w:t xml:space="preserve"> </w:t>
            </w:r>
          </w:p>
        </w:tc>
      </w:tr>
    </w:tbl>
    <w:p w:rsidR="001F7F6A" w:rsidRDefault="00956107">
      <w:pPr>
        <w:spacing w:after="98"/>
        <w:ind w:left="5176" w:right="0" w:firstLine="0"/>
      </w:pPr>
      <w:r>
        <w:t xml:space="preserve"> </w:t>
      </w:r>
    </w:p>
    <w:p w:rsidR="001F7F6A" w:rsidRDefault="00956107">
      <w:pPr>
        <w:spacing w:after="93"/>
        <w:ind w:left="5176" w:right="0" w:firstLine="0"/>
      </w:pPr>
      <w:r>
        <w:t xml:space="preserve"> </w:t>
      </w:r>
    </w:p>
    <w:p w:rsidR="001F7F6A" w:rsidRDefault="00956107">
      <w:pPr>
        <w:spacing w:after="98"/>
        <w:ind w:left="5176" w:right="0" w:firstLine="0"/>
      </w:pPr>
      <w:r>
        <w:t xml:space="preserve"> </w:t>
      </w:r>
    </w:p>
    <w:p w:rsidR="001F7F6A" w:rsidRDefault="00956107">
      <w:pPr>
        <w:spacing w:after="0"/>
        <w:ind w:left="5176" w:right="0" w:firstLine="0"/>
      </w:pPr>
      <w:bookmarkStart w:id="0" w:name="_GoBack"/>
      <w:bookmarkEnd w:id="0"/>
      <w:r>
        <w:t xml:space="preserve"> </w:t>
      </w:r>
    </w:p>
    <w:p w:rsidR="001F7F6A" w:rsidRDefault="001F7F6A">
      <w:pPr>
        <w:sectPr w:rsidR="001F7F6A">
          <w:footerReference w:type="even" r:id="rId7"/>
          <w:footerReference w:type="default" r:id="rId8"/>
          <w:footerReference w:type="first" r:id="rId9"/>
          <w:pgSz w:w="11904" w:h="16838"/>
          <w:pgMar w:top="996" w:right="492" w:bottom="1335" w:left="1700" w:header="720" w:footer="720" w:gutter="0"/>
          <w:cols w:space="720"/>
          <w:titlePg/>
        </w:sectPr>
      </w:pPr>
    </w:p>
    <w:p w:rsidR="001F7F6A" w:rsidRPr="00B10BDB" w:rsidRDefault="00956107">
      <w:pPr>
        <w:spacing w:after="0"/>
        <w:ind w:left="0" w:right="0" w:firstLine="0"/>
        <w:jc w:val="left"/>
        <w:rPr>
          <w:lang w:val="en-US"/>
        </w:rPr>
      </w:pPr>
      <w:hyperlink r:id="rId10">
        <w:r w:rsidRPr="00B10BDB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1F7F6A" w:rsidRPr="00B10BDB">
      <w:footerReference w:type="even" r:id="rId11"/>
      <w:footerReference w:type="default" r:id="rId12"/>
      <w:footerReference w:type="first" r:id="rId13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107" w:rsidRDefault="00956107">
      <w:pPr>
        <w:spacing w:after="0"/>
      </w:pPr>
      <w:r>
        <w:separator/>
      </w:r>
    </w:p>
  </w:endnote>
  <w:endnote w:type="continuationSeparator" w:id="0">
    <w:p w:rsidR="00956107" w:rsidRDefault="00956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6A" w:rsidRDefault="00956107">
    <w:pPr>
      <w:spacing w:after="36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F6A" w:rsidRDefault="0095610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6A" w:rsidRDefault="00956107">
    <w:pPr>
      <w:spacing w:after="36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0BDB" w:rsidRPr="00B10BDB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F6A" w:rsidRDefault="0095610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6A" w:rsidRDefault="001F7F6A">
    <w:pPr>
      <w:spacing w:after="0" w:line="276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6A" w:rsidRDefault="001F7F6A">
    <w:pPr>
      <w:spacing w:after="0" w:line="276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6A" w:rsidRDefault="001F7F6A">
    <w:pPr>
      <w:spacing w:after="0" w:line="276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6A" w:rsidRDefault="001F7F6A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107" w:rsidRDefault="00956107">
      <w:pPr>
        <w:spacing w:after="0"/>
      </w:pPr>
      <w:r>
        <w:separator/>
      </w:r>
    </w:p>
  </w:footnote>
  <w:footnote w:type="continuationSeparator" w:id="0">
    <w:p w:rsidR="00956107" w:rsidRDefault="009561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719A0"/>
    <w:multiLevelType w:val="hybridMultilevel"/>
    <w:tmpl w:val="75BC506E"/>
    <w:lvl w:ilvl="0" w:tplc="FA38F17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4632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C6FC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0974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8EC02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6A6C4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692A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D85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EECA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EE32BA"/>
    <w:multiLevelType w:val="hybridMultilevel"/>
    <w:tmpl w:val="AA74D7AA"/>
    <w:lvl w:ilvl="0" w:tplc="461C3336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A331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A104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A91A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582C1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EDC2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E654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AE94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638B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2629DD"/>
    <w:multiLevelType w:val="hybridMultilevel"/>
    <w:tmpl w:val="9D44BF72"/>
    <w:lvl w:ilvl="0" w:tplc="3402B86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60D6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A137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E4CF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6C9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84BE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0C83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8B33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E55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8B682E"/>
    <w:multiLevelType w:val="hybridMultilevel"/>
    <w:tmpl w:val="E2601DEA"/>
    <w:lvl w:ilvl="0" w:tplc="E55810C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661A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68D0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0ED7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6B9B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ECC9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66C4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06A5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2A20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3D498B"/>
    <w:multiLevelType w:val="hybridMultilevel"/>
    <w:tmpl w:val="1624C616"/>
    <w:lvl w:ilvl="0" w:tplc="C770B36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A440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4267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2581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CA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A0A2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E5F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62AC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EE90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6A"/>
    <w:rsid w:val="001F7F6A"/>
    <w:rsid w:val="00956107"/>
    <w:rsid w:val="00B1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1CF93-0423-467E-9D40-E81393AE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0" w:lineRule="auto"/>
      <w:ind w:left="-5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cpdf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3124</Words>
  <Characters>17808</Characters>
  <Application>Microsoft Office Word</Application>
  <DocSecurity>0</DocSecurity>
  <Lines>148</Lines>
  <Paragraphs>41</Paragraphs>
  <ScaleCrop>false</ScaleCrop>
  <Company/>
  <LinksUpToDate>false</LinksUpToDate>
  <CharactersWithSpaces>20891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2026-03-15T16:34:00Z</dcterms:created>
  <dcterms:modified xsi:type="dcterms:W3CDTF">2026-03-15T16:34:00Z</dcterms:modified>
</cp:coreProperties>
</file>