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85" w:rsidRDefault="00FB619C">
      <w:pPr>
        <w:spacing w:after="63" w:line="235" w:lineRule="auto"/>
        <w:ind w:left="1955" w:right="-15" w:hanging="548"/>
        <w:jc w:val="left"/>
      </w:pPr>
      <w:r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</w:t>
      </w:r>
      <w:r>
        <w:rPr>
          <w:sz w:val="28"/>
        </w:rPr>
        <w:t xml:space="preserve">основная общеобразовательная школа </w:t>
      </w:r>
      <w:r w:rsidR="00132714">
        <w:rPr>
          <w:sz w:val="28"/>
        </w:rPr>
        <w:t>№26</w:t>
      </w:r>
      <w:r>
        <w:rPr>
          <w:sz w:val="28"/>
        </w:rPr>
        <w:t xml:space="preserve"> </w:t>
      </w:r>
    </w:p>
    <w:p w:rsidR="00985185" w:rsidRDefault="00FB619C">
      <w:pPr>
        <w:spacing w:after="114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985185" w:rsidRDefault="00FB619C">
      <w:pPr>
        <w:spacing w:after="115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132714" w:rsidRDefault="00132714" w:rsidP="00132714">
      <w:pPr>
        <w:spacing w:after="59" w:line="240" w:lineRule="auto"/>
        <w:ind w:left="0" w:right="0" w:firstLine="0"/>
        <w:jc w:val="left"/>
      </w:pPr>
      <w:r>
        <w:t>РАССМОТРЕНА                                                                                     УТВЕРЖДЕНА</w:t>
      </w:r>
    </w:p>
    <w:p w:rsidR="00132714" w:rsidRDefault="00132714" w:rsidP="00132714">
      <w:pPr>
        <w:spacing w:after="59" w:line="240" w:lineRule="auto"/>
        <w:ind w:left="0" w:right="0" w:firstLine="0"/>
        <w:jc w:val="left"/>
      </w:pPr>
      <w:proofErr w:type="gramStart"/>
      <w:r>
        <w:t>на</w:t>
      </w:r>
      <w:proofErr w:type="gramEnd"/>
      <w:r>
        <w:t xml:space="preserve"> педагогическом совете                                                  </w:t>
      </w:r>
      <w:r>
        <w:t xml:space="preserve">                     </w:t>
      </w:r>
      <w:r>
        <w:t xml:space="preserve"> приказом директора</w:t>
      </w:r>
    </w:p>
    <w:p w:rsidR="00132714" w:rsidRDefault="00132714" w:rsidP="00132714">
      <w:pPr>
        <w:spacing w:after="59" w:line="240" w:lineRule="auto"/>
        <w:ind w:left="0" w:right="0" w:firstLine="0"/>
        <w:jc w:val="left"/>
      </w:pPr>
      <w:r>
        <w:t xml:space="preserve">№ 12 от 29.08.2023 г.                                                   </w:t>
      </w:r>
      <w:r>
        <w:t xml:space="preserve">                            </w:t>
      </w:r>
      <w:r>
        <w:t xml:space="preserve">  №25-уд от 30.08.2023 г.</w:t>
      </w:r>
    </w:p>
    <w:p w:rsidR="00985185" w:rsidRDefault="00FB619C" w:rsidP="00132714">
      <w:pPr>
        <w:spacing w:after="55" w:line="240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985185" w:rsidRDefault="00985185">
      <w:pPr>
        <w:spacing w:after="78" w:line="240" w:lineRule="auto"/>
        <w:ind w:left="0" w:right="0" w:firstLine="0"/>
        <w:jc w:val="center"/>
      </w:pPr>
    </w:p>
    <w:p w:rsidR="00985185" w:rsidRDefault="00FB619C" w:rsidP="00132714">
      <w:pPr>
        <w:spacing w:after="11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985185" w:rsidRDefault="00FB619C">
      <w:pPr>
        <w:spacing w:after="11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985185" w:rsidRDefault="00FB619C">
      <w:pPr>
        <w:spacing w:after="11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985185" w:rsidRDefault="00FB619C">
      <w:pPr>
        <w:spacing w:after="5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985185" w:rsidRDefault="00FB619C">
      <w:pPr>
        <w:spacing w:after="7" w:line="240" w:lineRule="auto"/>
        <w:ind w:left="10" w:right="-15" w:hanging="10"/>
        <w:jc w:val="center"/>
      </w:pPr>
      <w:r>
        <w:rPr>
          <w:sz w:val="28"/>
        </w:rPr>
        <w:t xml:space="preserve">Рабочая программа </w:t>
      </w:r>
      <w:r>
        <w:rPr>
          <w:sz w:val="28"/>
        </w:rPr>
        <w:t xml:space="preserve"> </w:t>
      </w:r>
    </w:p>
    <w:p w:rsidR="00985185" w:rsidRDefault="00FB619C">
      <w:pPr>
        <w:spacing w:after="7" w:line="240" w:lineRule="auto"/>
        <w:ind w:left="10" w:right="-15" w:hanging="10"/>
        <w:jc w:val="center"/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«Мир природы и человека»</w:t>
      </w:r>
      <w:r>
        <w:rPr>
          <w:sz w:val="28"/>
        </w:rPr>
        <w:t xml:space="preserve"> </w:t>
      </w:r>
    </w:p>
    <w:p w:rsidR="00985185" w:rsidRDefault="00FB619C">
      <w:pPr>
        <w:spacing w:after="7" w:line="240" w:lineRule="auto"/>
        <w:ind w:left="10" w:right="-15" w:hanging="1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1</w:t>
      </w:r>
      <w:r>
        <w:rPr>
          <w:sz w:val="28"/>
        </w:rPr>
        <w:t xml:space="preserve">-4 </w:t>
      </w:r>
      <w:r>
        <w:rPr>
          <w:sz w:val="28"/>
        </w:rPr>
        <w:t>классов)</w:t>
      </w:r>
      <w:r>
        <w:rPr>
          <w:b/>
          <w:sz w:val="28"/>
        </w:rPr>
        <w:t xml:space="preserve"> </w:t>
      </w:r>
    </w:p>
    <w:p w:rsidR="00985185" w:rsidRDefault="00FB619C">
      <w:pPr>
        <w:spacing w:after="1" w:line="235" w:lineRule="auto"/>
        <w:ind w:left="1795" w:right="-15" w:hanging="504"/>
        <w:jc w:val="left"/>
      </w:pPr>
      <w:r>
        <w:rPr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</w:t>
      </w:r>
      <w:r>
        <w:rPr>
          <w:sz w:val="28"/>
        </w:rPr>
        <w:t xml:space="preserve"> </w:t>
      </w:r>
      <w:r>
        <w:rPr>
          <w:sz w:val="28"/>
        </w:rPr>
        <w:t xml:space="preserve">программе для обучающихся с умственной отсталостью </w:t>
      </w:r>
      <w:r>
        <w:rPr>
          <w:sz w:val="28"/>
        </w:rPr>
        <w:t xml:space="preserve"> </w:t>
      </w:r>
    </w:p>
    <w:p w:rsidR="00985185" w:rsidRDefault="00FB619C">
      <w:pPr>
        <w:spacing w:after="69" w:line="235" w:lineRule="auto"/>
        <w:ind w:left="3420" w:right="894" w:hanging="1014"/>
        <w:jc w:val="left"/>
      </w:pPr>
      <w:r>
        <w:rPr>
          <w:sz w:val="28"/>
        </w:rPr>
        <w:t>(</w:t>
      </w:r>
      <w:proofErr w:type="gramStart"/>
      <w:r>
        <w:rPr>
          <w:sz w:val="28"/>
        </w:rPr>
        <w:t>интеллектуальными</w:t>
      </w:r>
      <w:proofErr w:type="gramEnd"/>
      <w:r>
        <w:rPr>
          <w:sz w:val="28"/>
        </w:rPr>
        <w:t xml:space="preserve"> нарушениями) вариант 1</w:t>
      </w:r>
      <w:r>
        <w:rPr>
          <w:sz w:val="28"/>
        </w:rPr>
        <w:t xml:space="preserve"> </w:t>
      </w:r>
    </w:p>
    <w:p w:rsidR="00985185" w:rsidRDefault="00FB619C">
      <w:pPr>
        <w:spacing w:after="11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985185" w:rsidRDefault="00FB619C">
      <w:pPr>
        <w:spacing w:after="109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4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4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8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985185">
      <w:pPr>
        <w:spacing w:after="73" w:line="240" w:lineRule="auto"/>
        <w:ind w:left="711" w:right="0" w:firstLine="0"/>
        <w:jc w:val="left"/>
        <w:rPr>
          <w:sz w:val="28"/>
        </w:rPr>
      </w:pPr>
    </w:p>
    <w:p w:rsidR="00132714" w:rsidRDefault="00132714">
      <w:pPr>
        <w:spacing w:after="73" w:line="240" w:lineRule="auto"/>
        <w:ind w:left="711" w:right="0" w:firstLine="0"/>
        <w:jc w:val="left"/>
        <w:rPr>
          <w:sz w:val="28"/>
        </w:rPr>
      </w:pPr>
    </w:p>
    <w:p w:rsidR="00132714" w:rsidRDefault="00132714">
      <w:pPr>
        <w:spacing w:after="73" w:line="240" w:lineRule="auto"/>
        <w:ind w:left="711" w:right="0" w:firstLine="0"/>
        <w:jc w:val="left"/>
      </w:pPr>
    </w:p>
    <w:p w:rsidR="00985185" w:rsidRDefault="00FB619C">
      <w:pPr>
        <w:spacing w:after="74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985185" w:rsidRDefault="00FB619C">
      <w:pPr>
        <w:spacing w:after="21" w:line="235" w:lineRule="auto"/>
        <w:ind w:left="711" w:right="4466" w:firstLine="0"/>
        <w:jc w:val="left"/>
      </w:pPr>
      <w:r>
        <w:rPr>
          <w:sz w:val="28"/>
        </w:rPr>
        <w:t xml:space="preserve">  </w:t>
      </w:r>
    </w:p>
    <w:p w:rsidR="00985185" w:rsidRDefault="00FB619C">
      <w:pPr>
        <w:spacing w:after="1" w:line="235" w:lineRule="auto"/>
        <w:ind w:left="4802" w:right="3235" w:hanging="115"/>
        <w:jc w:val="left"/>
      </w:pPr>
      <w:r>
        <w:rPr>
          <w:sz w:val="28"/>
        </w:rPr>
        <w:t>г. Серов</w:t>
      </w:r>
      <w:r>
        <w:rPr>
          <w:sz w:val="28"/>
        </w:rPr>
        <w:t xml:space="preserve"> </w:t>
      </w:r>
      <w:r w:rsidR="00132714">
        <w:rPr>
          <w:sz w:val="28"/>
        </w:rPr>
        <w:t>2023</w:t>
      </w:r>
      <w:r>
        <w:rPr>
          <w:sz w:val="28"/>
        </w:rPr>
        <w:t>г.</w:t>
      </w:r>
      <w:r>
        <w:rPr>
          <w:sz w:val="28"/>
        </w:rPr>
        <w:t xml:space="preserve"> </w:t>
      </w:r>
    </w:p>
    <w:p w:rsidR="00985185" w:rsidRDefault="00FB619C">
      <w:pPr>
        <w:spacing w:after="7"/>
        <w:ind w:left="0" w:right="-15" w:firstLine="711"/>
        <w:jc w:val="left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Планируемые результаты освоения учебного предмета «Мир природы и человека»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Личностные результаты </w:t>
      </w:r>
    </w:p>
    <w:p w:rsidR="00985185" w:rsidRDefault="00FB619C">
      <w:pPr>
        <w:numPr>
          <w:ilvl w:val="0"/>
          <w:numId w:val="1"/>
        </w:numPr>
      </w:pPr>
      <w:r>
        <w:t>Осознание себя как ученика, как члена семьи, как друга и одноклассника;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r>
        <w:t>Адекватность представлений о собственных возможностях и ограничениях, о насущно необходимом жизнеобеспечении;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r>
        <w:t>Способность вступать в коммуникацию со взрослыми по вопросам сопровождения учебного процесса и создания специальных условий для пребывания в школ</w:t>
      </w:r>
      <w:r>
        <w:t>е, своих нуждах и правах в организации обучения;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r>
        <w:t>Способность вступать в коммуникацию со сверстниками по вопросам помощи, при взаимодействии в совместной деятельности;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proofErr w:type="gramStart"/>
      <w:r>
        <w:t>владение</w:t>
      </w:r>
      <w:proofErr w:type="gramEnd"/>
      <w:r>
        <w:t xml:space="preserve"> социально</w:t>
      </w:r>
      <w:r>
        <w:t>-</w:t>
      </w:r>
      <w:r>
        <w:t>бытовыми умениями в учебной деятельности и повседневной жизни;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proofErr w:type="gramStart"/>
      <w:r>
        <w:t>влад</w:t>
      </w:r>
      <w:r>
        <w:t>ение</w:t>
      </w:r>
      <w:proofErr w:type="gramEnd"/>
      <w:r>
        <w:t xml:space="preserve"> навыками коммуникации и принятыми ритуалами социального взаимодействия (т. е. самой формой поведения, его социальным рисунком);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r>
        <w:t>Осмысление и дифференциация картины мира, ее временно</w:t>
      </w:r>
      <w:r>
        <w:t>-</w:t>
      </w:r>
      <w:r>
        <w:t>пространственной организации через содержание курса «Мир природы и человека»;</w:t>
      </w:r>
      <w:r>
        <w:t xml:space="preserve"> </w:t>
      </w:r>
    </w:p>
    <w:p w:rsidR="00985185" w:rsidRDefault="00FB619C">
      <w:pPr>
        <w:numPr>
          <w:ilvl w:val="0"/>
          <w:numId w:val="1"/>
        </w:numPr>
      </w:pPr>
      <w:r>
        <w:t>Осмысление социального окружения, своего места в нем, принятие соответствующих возрасту ценностей и социальных ролей;</w:t>
      </w:r>
      <w:r>
        <w:t xml:space="preserve"> </w:t>
      </w:r>
    </w:p>
    <w:p w:rsidR="00985185" w:rsidRDefault="00FB619C">
      <w:pPr>
        <w:numPr>
          <w:ilvl w:val="0"/>
          <w:numId w:val="1"/>
        </w:numPr>
        <w:spacing w:after="49" w:line="240" w:lineRule="auto"/>
      </w:pPr>
      <w:r>
        <w:t>Владение самостоятельным выполнением заданий, поручений, и</w:t>
      </w:r>
      <w:r>
        <w:t>нструкций.</w:t>
      </w:r>
      <w:r>
        <w:t xml:space="preserve"> </w:t>
      </w:r>
    </w:p>
    <w:p w:rsidR="00985185" w:rsidRDefault="00FB619C">
      <w:pPr>
        <w:spacing w:after="14" w:line="240" w:lineRule="auto"/>
        <w:ind w:left="711" w:right="0" w:firstLine="0"/>
        <w:jc w:val="left"/>
      </w:pPr>
      <w:r>
        <w:t xml:space="preserve"> </w:t>
      </w: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132714" w:rsidRDefault="00132714">
      <w:pPr>
        <w:spacing w:after="188" w:line="276" w:lineRule="auto"/>
        <w:ind w:left="10" w:right="-15" w:hanging="10"/>
        <w:jc w:val="center"/>
        <w:rPr>
          <w:b/>
        </w:rPr>
      </w:pPr>
    </w:p>
    <w:p w:rsidR="00985185" w:rsidRDefault="00FB619C">
      <w:pPr>
        <w:spacing w:after="188" w:line="276" w:lineRule="auto"/>
        <w:ind w:left="10" w:right="-15" w:hanging="10"/>
        <w:jc w:val="center"/>
      </w:pPr>
      <w:r>
        <w:rPr>
          <w:b/>
        </w:rPr>
        <w:lastRenderedPageBreak/>
        <w:t xml:space="preserve">Предметные результаты по уровням усвоения учебного материала </w:t>
      </w:r>
    </w:p>
    <w:tbl>
      <w:tblPr>
        <w:tblStyle w:val="TableGrid"/>
        <w:tblW w:w="9858" w:type="dxa"/>
        <w:tblInd w:w="-110" w:type="dxa"/>
        <w:tblCellMar>
          <w:top w:w="0" w:type="dxa"/>
          <w:left w:w="11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324"/>
        <w:gridCol w:w="2382"/>
        <w:gridCol w:w="2660"/>
        <w:gridCol w:w="2492"/>
      </w:tblGrid>
      <w:tr w:rsidR="00985185">
        <w:trPr>
          <w:trHeight w:val="52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1 класс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2 класс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3 класс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класс </w:t>
            </w:r>
          </w:p>
        </w:tc>
      </w:tr>
      <w:tr w:rsidR="00985185">
        <w:trPr>
          <w:trHeight w:val="7759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numPr>
                <w:ilvl w:val="0"/>
                <w:numId w:val="3"/>
              </w:numPr>
              <w:spacing w:after="28" w:line="254" w:lineRule="auto"/>
              <w:ind w:right="84" w:firstLine="0"/>
              <w:jc w:val="left"/>
            </w:pPr>
            <w:proofErr w:type="gramStart"/>
            <w:r>
              <w:t>правильно</w:t>
            </w:r>
            <w:proofErr w:type="gramEnd"/>
            <w:r>
              <w:t xml:space="preserve"> и точно называть изученные объекты, явления, их признаки; </w:t>
            </w:r>
            <w:r>
              <w:t xml:space="preserve"> </w:t>
            </w:r>
          </w:p>
          <w:p w:rsidR="00985185" w:rsidRDefault="00FB619C">
            <w:pPr>
              <w:numPr>
                <w:ilvl w:val="0"/>
                <w:numId w:val="3"/>
              </w:numPr>
              <w:spacing w:after="0" w:line="276" w:lineRule="auto"/>
              <w:ind w:right="84" w:firstLine="0"/>
              <w:jc w:val="left"/>
            </w:pPr>
            <w:proofErr w:type="gramStart"/>
            <w:r>
              <w:t>различать</w:t>
            </w:r>
            <w:proofErr w:type="gramEnd"/>
            <w:r>
              <w:t xml:space="preserve"> объекты живой и неживой природы; </w:t>
            </w:r>
            <w:r>
              <w:t xml:space="preserve"> - </w:t>
            </w:r>
            <w:r>
              <w:t xml:space="preserve">выделять части растений; узнавать в природе и на рисунках деревья, кусты, травы; </w:t>
            </w:r>
            <w:r>
              <w:t xml:space="preserve"> - </w:t>
            </w:r>
            <w:r>
              <w:t xml:space="preserve">называть наиболее распространенных диких и домашних животных своей местности; </w:t>
            </w:r>
            <w:r>
              <w:t xml:space="preserve"> - </w:t>
            </w:r>
            <w:r>
              <w:t>называть и показывать органы чувств человека, объяснять их назначение.</w:t>
            </w:r>
            <w:r>
              <w:rPr>
                <w:b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numPr>
                <w:ilvl w:val="0"/>
                <w:numId w:val="4"/>
              </w:numPr>
              <w:spacing w:after="34" w:line="252" w:lineRule="auto"/>
              <w:ind w:right="96" w:firstLine="0"/>
              <w:jc w:val="left"/>
            </w:pPr>
            <w:proofErr w:type="gramStart"/>
            <w:r>
              <w:t>правильно</w:t>
            </w:r>
            <w:proofErr w:type="gramEnd"/>
            <w:r>
              <w:t xml:space="preserve"> называть </w:t>
            </w:r>
            <w:r>
              <w:t xml:space="preserve">изученные объекты и явления;  </w:t>
            </w:r>
            <w:r>
              <w:t xml:space="preserve"> </w:t>
            </w:r>
          </w:p>
          <w:p w:rsidR="00985185" w:rsidRDefault="00FB619C">
            <w:pPr>
              <w:numPr>
                <w:ilvl w:val="0"/>
                <w:numId w:val="4"/>
              </w:numPr>
              <w:spacing w:after="28" w:line="252" w:lineRule="auto"/>
              <w:ind w:right="96" w:firstLine="0"/>
              <w:jc w:val="left"/>
            </w:pPr>
            <w:proofErr w:type="gramStart"/>
            <w:r>
              <w:t>различать</w:t>
            </w:r>
            <w:proofErr w:type="gramEnd"/>
            <w:r>
              <w:t xml:space="preserve"> 3–</w:t>
            </w:r>
            <w:r>
              <w:t xml:space="preserve">4 </w:t>
            </w:r>
            <w:r>
              <w:t>комнатных растения, их части, осуществлять уход за комнатными растениями;</w:t>
            </w:r>
            <w:r>
              <w:t xml:space="preserve"> </w:t>
            </w:r>
          </w:p>
          <w:p w:rsidR="00985185" w:rsidRDefault="00FB619C">
            <w:pPr>
              <w:numPr>
                <w:ilvl w:val="0"/>
                <w:numId w:val="4"/>
              </w:numPr>
              <w:spacing w:after="0" w:line="276" w:lineRule="auto"/>
              <w:ind w:right="96" w:firstLine="0"/>
              <w:jc w:val="left"/>
            </w:pPr>
            <w:proofErr w:type="gramStart"/>
            <w:r>
              <w:t>различать</w:t>
            </w:r>
            <w:proofErr w:type="gramEnd"/>
            <w:r>
              <w:t xml:space="preserve"> наиболее распространенные овощи и фрукты, объяснять, где они растут, как используются человеком; </w:t>
            </w:r>
            <w:r>
              <w:t xml:space="preserve"> - </w:t>
            </w:r>
            <w:r>
              <w:t>различать домашних и дики</w:t>
            </w:r>
            <w:r>
              <w:t xml:space="preserve">х животных, рыб, описывать их повадки, образ жизни; </w:t>
            </w:r>
            <w:r>
              <w:t xml:space="preserve"> - </w:t>
            </w:r>
            <w:r>
              <w:t xml:space="preserve">выполнять элементарные гигиенические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22" w:line="252" w:lineRule="auto"/>
              <w:ind w:left="0" w:right="0" w:firstLine="0"/>
            </w:pPr>
            <w:r>
              <w:t xml:space="preserve">- </w:t>
            </w:r>
            <w:r>
              <w:t xml:space="preserve">правильно называть изученные объекты и </w:t>
            </w:r>
          </w:p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явления;</w:t>
            </w:r>
            <w:r>
              <w:t xml:space="preserve">  -</w:t>
            </w:r>
            <w:proofErr w:type="gramEnd"/>
            <w:r>
              <w:t xml:space="preserve"> </w:t>
            </w:r>
            <w:r>
              <w:t>сравнивать и различать растения сада и леса, деревья хвойные и лиственные, кустарники, травы, ягоды, грибы, орехи, плоды</w:t>
            </w:r>
            <w:r>
              <w:t xml:space="preserve"> </w:t>
            </w:r>
            <w:r>
              <w:t>и семена растений, знать названия деревьев и кустарников, наиболее распространенных в данной местности;</w:t>
            </w:r>
            <w:r>
              <w:t xml:space="preserve">  - </w:t>
            </w:r>
            <w:r>
              <w:t>сравнивать и различать домаш</w:t>
            </w:r>
            <w:r>
              <w:t xml:space="preserve">них и диких животных и птиц; описывать их повадки и образ жизни; </w:t>
            </w:r>
            <w:r>
              <w:t xml:space="preserve"> - </w:t>
            </w:r>
            <w:r>
              <w:t xml:space="preserve">соблюдать правила питания; правила приготовления пищи и хранения продуктов питания, соблюдать требования по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numPr>
                <w:ilvl w:val="0"/>
                <w:numId w:val="5"/>
              </w:numPr>
              <w:spacing w:after="28" w:line="252" w:lineRule="auto"/>
              <w:ind w:right="61" w:firstLine="0"/>
              <w:jc w:val="left"/>
            </w:pPr>
            <w:proofErr w:type="gramStart"/>
            <w:r>
              <w:t>правильно</w:t>
            </w:r>
            <w:proofErr w:type="gramEnd"/>
            <w:r>
              <w:t xml:space="preserve"> называть изученные объекты и явления; </w:t>
            </w:r>
            <w:r>
              <w:t xml:space="preserve"> </w:t>
            </w:r>
          </w:p>
          <w:p w:rsidR="00985185" w:rsidRDefault="00FB619C">
            <w:pPr>
              <w:numPr>
                <w:ilvl w:val="0"/>
                <w:numId w:val="5"/>
              </w:numPr>
              <w:spacing w:after="26" w:line="252" w:lineRule="auto"/>
              <w:ind w:right="61" w:firstLine="0"/>
              <w:jc w:val="left"/>
            </w:pPr>
            <w:proofErr w:type="gramStart"/>
            <w:r>
              <w:t>различать</w:t>
            </w:r>
            <w:proofErr w:type="gramEnd"/>
            <w:r>
              <w:t xml:space="preserve"> растения сада, огор</w:t>
            </w:r>
            <w:r>
              <w:t xml:space="preserve">ода, леса, поля, знать их названия, различать культурные и дикорастущие цветковые растения; </w:t>
            </w:r>
            <w:r>
              <w:t xml:space="preserve"> </w:t>
            </w:r>
          </w:p>
          <w:p w:rsidR="00985185" w:rsidRDefault="00FB619C">
            <w:pPr>
              <w:numPr>
                <w:ilvl w:val="0"/>
                <w:numId w:val="5"/>
              </w:numPr>
              <w:spacing w:after="22" w:line="252" w:lineRule="auto"/>
              <w:ind w:right="61" w:firstLine="0"/>
              <w:jc w:val="left"/>
            </w:pPr>
            <w:proofErr w:type="gramStart"/>
            <w:r>
              <w:t>правильно</w:t>
            </w:r>
            <w:proofErr w:type="gramEnd"/>
            <w:r>
              <w:t xml:space="preserve"> ухаживать за растениями сада, различать плоды и семена растений, используемых в быту; </w:t>
            </w:r>
            <w:r>
              <w:t xml:space="preserve"> </w:t>
            </w:r>
          </w:p>
          <w:p w:rsidR="00985185" w:rsidRDefault="00FB619C">
            <w:pPr>
              <w:spacing w:after="0" w:line="276" w:lineRule="auto"/>
              <w:ind w:left="0" w:right="47" w:firstLine="0"/>
              <w:jc w:val="left"/>
            </w:pPr>
            <w:r>
              <w:t>-</w:t>
            </w:r>
            <w:r>
              <w:t>различать диких и домашних животных, птиц, описывать их повадки</w:t>
            </w:r>
            <w:r>
              <w:t xml:space="preserve">, образ жизни, определять их значение в жизни </w:t>
            </w:r>
            <w:proofErr w:type="gramStart"/>
            <w:r>
              <w:t>человека;</w:t>
            </w:r>
            <w:r>
              <w:t xml:space="preserve">  -</w:t>
            </w:r>
            <w:proofErr w:type="gramEnd"/>
            <w:r>
              <w:t xml:space="preserve"> </w:t>
            </w:r>
            <w:r>
              <w:t xml:space="preserve">соотносить сезонные изменения в </w:t>
            </w:r>
          </w:p>
        </w:tc>
      </w:tr>
      <w:tr w:rsidR="00985185">
        <w:trPr>
          <w:trHeight w:val="3582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985185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259" w:firstLine="0"/>
            </w:pPr>
            <w:proofErr w:type="gramStart"/>
            <w:r>
              <w:t>правила;</w:t>
            </w:r>
            <w:r>
              <w:t xml:space="preserve">  -</w:t>
            </w:r>
            <w:proofErr w:type="gramEnd"/>
            <w:r>
              <w:t xml:space="preserve"> </w:t>
            </w:r>
            <w:r>
              <w:t>различать признаки времен года, объяснять причину сезонных изменений в природе.</w:t>
            </w:r>
            <w:r>
              <w:rPr>
                <w:b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t>профилактике</w:t>
            </w:r>
            <w:proofErr w:type="gramEnd"/>
            <w:r>
              <w:t xml:space="preserve"> пищевых отравлений; </w:t>
            </w:r>
            <w:r>
              <w:t xml:space="preserve"> - </w:t>
            </w:r>
            <w:r>
              <w:t xml:space="preserve">соотносить сезонные изменения в неживой природе с изменениями в жизни растений, животных, человека; </w:t>
            </w:r>
            <w:r>
              <w:t xml:space="preserve">- </w:t>
            </w:r>
            <w:r>
              <w:t xml:space="preserve">определять по сезонным изменениям время года; </w:t>
            </w:r>
            <w:r>
              <w:t xml:space="preserve"> - </w:t>
            </w:r>
            <w:r>
              <w:t>определять направление ветра.</w:t>
            </w:r>
            <w:r>
              <w:rPr>
                <w:b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115" w:firstLine="0"/>
              <w:jc w:val="left"/>
            </w:pPr>
            <w:proofErr w:type="gramStart"/>
            <w:r>
              <w:t>неживой</w:t>
            </w:r>
            <w:proofErr w:type="gramEnd"/>
            <w:r>
              <w:t xml:space="preserve"> природе с изменениями, происходящими в живой природе;</w:t>
            </w:r>
            <w:r>
              <w:t xml:space="preserve">  - </w:t>
            </w:r>
            <w:r>
              <w:t>определят</w:t>
            </w:r>
            <w:r>
              <w:t xml:space="preserve">ь время года, описывать его основные признаки; признаки месяцев, составляющих его; </w:t>
            </w:r>
            <w:r>
              <w:t xml:space="preserve"> - </w:t>
            </w:r>
            <w:r>
              <w:t>особенности жизни растений, животных, человека.</w:t>
            </w:r>
            <w:r>
              <w:rPr>
                <w:b/>
              </w:rPr>
              <w:t xml:space="preserve"> </w:t>
            </w:r>
          </w:p>
        </w:tc>
      </w:tr>
    </w:tbl>
    <w:p w:rsidR="00985185" w:rsidRDefault="00FB619C">
      <w:pPr>
        <w:spacing w:after="233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985185" w:rsidRDefault="00FB619C">
      <w:pPr>
        <w:spacing w:after="246"/>
        <w:ind w:left="1143" w:right="-15" w:hanging="1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учебного предмета «Мир природы и человека»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1 класс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Неживая природа </w:t>
      </w:r>
    </w:p>
    <w:p w:rsidR="00985185" w:rsidRDefault="00FB619C">
      <w:pPr>
        <w:ind w:left="711" w:firstLine="0"/>
      </w:pPr>
      <w:r>
        <w:lastRenderedPageBreak/>
        <w:t xml:space="preserve"> </w:t>
      </w:r>
      <w:r>
        <w:t xml:space="preserve">Названия и простейшие признаки объектов неживой природы. Небо днем и ночью: </w:t>
      </w:r>
    </w:p>
    <w:p w:rsidR="00985185" w:rsidRDefault="00FB619C">
      <w:pPr>
        <w:ind w:firstLine="0"/>
      </w:pPr>
      <w:proofErr w:type="gramStart"/>
      <w:r>
        <w:t>солнце</w:t>
      </w:r>
      <w:proofErr w:type="gramEnd"/>
      <w:r>
        <w:t>, облака, луна, звезды. Наблюдения за сменой дня и ночи. Время суток: утро, день, вечер, ночь, их признаки. Деятельность человека в течение суток. Земля: песок, камни, глина</w:t>
      </w:r>
      <w:r>
        <w:t xml:space="preserve">. </w:t>
      </w:r>
      <w:r>
        <w:t>Солнце –</w:t>
      </w:r>
      <w:r>
        <w:t xml:space="preserve"> </w:t>
      </w:r>
      <w:r>
        <w:t xml:space="preserve">источник тепла и света. Элементарные представления о роли солнечного тепла и света в жизни растений, животных, человека; о влиянии солнца на смену времен года.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Сезонные изменения в природе Сезонные изменения в неживой природе </w:t>
      </w:r>
    </w:p>
    <w:p w:rsidR="00985185" w:rsidRDefault="00FB619C">
      <w:r>
        <w:t>Влияние солнца н</w:t>
      </w:r>
      <w:r>
        <w:t>а изменения в природе: зима –</w:t>
      </w:r>
      <w:r>
        <w:t xml:space="preserve"> </w:t>
      </w:r>
      <w:r>
        <w:t>солнце светит мало, греет слабо, жизнь замирает; лето –</w:t>
      </w:r>
      <w:r>
        <w:t xml:space="preserve"> </w:t>
      </w:r>
      <w:r>
        <w:t xml:space="preserve">солнце долго светит, греет сильно, все оживает. Солнце весной и осенью. Знакомство с временами года и их названиями. Формирование первоначальных представлений о явлениях </w:t>
      </w:r>
      <w:r>
        <w:t xml:space="preserve">и состояниях неживой природы в разное время года: холодно, тепло, жарко, облачно, ясно, ветер, дождь, снег, снегопад, таяние снега, сосульки. Погода. </w:t>
      </w:r>
    </w:p>
    <w:p w:rsidR="00985185" w:rsidRDefault="00FB619C">
      <w:pPr>
        <w:ind w:left="696" w:right="2335" w:hanging="711"/>
      </w:pPr>
      <w:r>
        <w:t xml:space="preserve">Наблюдения за изменениями погоды. Погода вчера, сегодня. </w:t>
      </w:r>
      <w:r>
        <w:t xml:space="preserve">  </w:t>
      </w:r>
      <w:r>
        <w:rPr>
          <w:b/>
        </w:rPr>
        <w:t xml:space="preserve">Растения и животные в разное время года </w:t>
      </w:r>
    </w:p>
    <w:p w:rsidR="00985185" w:rsidRDefault="00FB619C">
      <w:r>
        <w:t xml:space="preserve"> </w:t>
      </w:r>
      <w:r>
        <w:t>Наблюдения: изменение окраски листьев, листопад, увядание трав, зимний покой деревьев, набухание почек, появление листьев, рост трав, первые цветы, цветение деревьев. Береза, клен, мать</w:t>
      </w:r>
      <w:r>
        <w:t>-</w:t>
      </w:r>
      <w:r>
        <w:t>и</w:t>
      </w:r>
      <w:r>
        <w:t>-</w:t>
      </w:r>
      <w:proofErr w:type="gramStart"/>
      <w:r>
        <w:t>мачеха .</w:t>
      </w:r>
      <w:proofErr w:type="gramEnd"/>
      <w:r>
        <w:t xml:space="preserve"> Наблюдения и описания зимующих птиц: ворона, воробей. Живот</w:t>
      </w:r>
      <w:r>
        <w:t>ные зимой. Медведь, заяц. Одежда людей, игры детей в разное время года.</w:t>
      </w:r>
      <w:r>
        <w:t xml:space="preserve"> </w:t>
      </w:r>
      <w:r>
        <w:rPr>
          <w:b/>
        </w:rPr>
        <w:t xml:space="preserve">Живая природа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Растения </w:t>
      </w:r>
    </w:p>
    <w:p w:rsidR="00985185" w:rsidRDefault="00FB619C">
      <w:r>
        <w:t xml:space="preserve">Выявление представлений о мире растений, их разнообразии: деревья, кустарники, травы, цветковые растения (различия этих групп не разбираются). Части растений: </w:t>
      </w:r>
      <w:r>
        <w:t>корень, стебель (ствол), лист, цветок. Наблюдения за жизнью растений в своей местности: рост, цветение, образование плодов и семян; приспособление к смене времен года. Элементарные представления о приспособлении растений к разным условиям жизни: растения ж</w:t>
      </w:r>
      <w:r>
        <w:t xml:space="preserve">арких стран, растения стран с холодным климатом, их сравнение.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Животные </w:t>
      </w:r>
    </w:p>
    <w:p w:rsidR="00985185" w:rsidRDefault="00FB619C">
      <w:r>
        <w:t xml:space="preserve">Общие представления о мире животных, их разнообразии: домашние и дикие животные, птицы, рыбы, насекомые (различия групп не разбираются). Элементарные представления о приспособлении </w:t>
      </w:r>
      <w:r>
        <w:t>диких животных к разным условиям жизни: животные жарких стран, животные стран с холодным климатом, их сравнение.  Здесь и далее —</w:t>
      </w:r>
      <w:r>
        <w:t xml:space="preserve"> </w:t>
      </w:r>
      <w:r>
        <w:t>названия изучаемых деревьев, птиц, животных могут быть изменены с учетом особенностей местности.  Знакомство с животными своей</w:t>
      </w:r>
      <w:r>
        <w:t xml:space="preserve"> местности. Понятие о месте обитания, повадках, приспособлении к смене времен года (1–2 хорошо знакомых животных).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Человек. Безопасное поведение </w:t>
      </w:r>
    </w:p>
    <w:p w:rsidR="00985185" w:rsidRDefault="00FB619C">
      <w:r>
        <w:t>Пол, возраст, имя, фамилия. Внешний облик человека: голова, шея, туловище, руки, ноги. Правильная осанка чел</w:t>
      </w:r>
      <w:r>
        <w:t>овека. Кожа. Порез, ожог. Первая помощь при порезах, ожогах кожи. Лицо человека: глаза, уши, нос, рот, лоб, брови, щеки, подбородок. Органы чувств человека: глаза, уши, нос, рот, кожа. Элементарные представления о строении и работе органов чувств: глаза –</w:t>
      </w:r>
      <w:r>
        <w:t xml:space="preserve"> </w:t>
      </w:r>
      <w:r>
        <w:t>орган зрения, ухо –</w:t>
      </w:r>
      <w:r>
        <w:t xml:space="preserve"> </w:t>
      </w:r>
      <w:r>
        <w:t>орган слуха и т. д. Профилактика травматизма и заболеваний органов чувств человека.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2 класс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Сезонные изменения в природе Сезонные изменения в неживой природе </w:t>
      </w:r>
    </w:p>
    <w:p w:rsidR="00985185" w:rsidRDefault="00FB619C">
      <w:r>
        <w:t>Формирование представлений о смене времен года в связи с изменением положен</w:t>
      </w:r>
      <w:r>
        <w:t>ия солнца. Долгота дня и ночи в зимнее и летнее время. Названия времен года, знакомство с названиями месяцев. Наблюдения за изменением положения солнца в течение суток: утро, день, вечер, ночь. Формирование представлений о явлениях и состояниях неживой при</w:t>
      </w:r>
      <w:r>
        <w:t>роды: похолодание, дождь, заморозки, пасмурно, первый снег, снегопад, снежинки, мороз, лед, замерзание водоемов, потепление, таяние снега, ручьи, капель, лужи, тепло, жара, тучи, гроза (гром, молния), теплые дожди, ливень. Продолжение наблюдений за погодой</w:t>
      </w:r>
      <w:r>
        <w:t xml:space="preserve">, их словесное описание.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Растения и животные в разное время года </w:t>
      </w:r>
    </w:p>
    <w:p w:rsidR="00985185" w:rsidRDefault="00FB619C">
      <w:r>
        <w:t xml:space="preserve">Наблюдения за растениями (деревьями и кустарниками) в разное время года: тополь, дуб, сирень, калина, шиповник. Увядание и появление трав, цветов: одуванчик, ландыш. </w:t>
      </w:r>
      <w:r>
        <w:lastRenderedPageBreak/>
        <w:t>Наблюдения за зимующим</w:t>
      </w:r>
      <w:r>
        <w:t xml:space="preserve">и птицами. Подкормка: синица, сорока. Появление весной грачей, скворцов. Животные в разное время года: лиса, белка, еж. Рыбы зимой.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Труд человека в разное время года </w:t>
      </w:r>
    </w:p>
    <w:p w:rsidR="00985185" w:rsidRDefault="00FB619C">
      <w:r>
        <w:t>Работа в саду, огороде. Поведение человека во время грозы, дождя, при наступлении мороз</w:t>
      </w:r>
      <w:r>
        <w:t xml:space="preserve">ов. Детские игры в природе, предупреждение травм, несчастных случаев.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Неживая природа </w:t>
      </w:r>
    </w:p>
    <w:p w:rsidR="00985185" w:rsidRDefault="00FB619C">
      <w:r>
        <w:t xml:space="preserve">Вода. Простейшие свойства воды: прозрачность, отсутствие запаха, текучесть. Первичные представления о температуре, о термометре как приборе для измерения температуры. </w:t>
      </w:r>
      <w:r>
        <w:t>Вода горячая, холодная.</w:t>
      </w:r>
      <w:r>
        <w:t xml:space="preserve"> </w:t>
      </w:r>
      <w:r>
        <w:t>Значение воды для жизни растений, животных, человека. Вода в природе: дождь, снег, лед; река, озеро (пруд), болото.</w:t>
      </w:r>
      <w:r>
        <w:t xml:space="preserve"> </w:t>
      </w:r>
      <w:r>
        <w:rPr>
          <w:b/>
        </w:rPr>
        <w:t xml:space="preserve">Живая природа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Растения </w:t>
      </w:r>
    </w:p>
    <w:p w:rsidR="00985185" w:rsidRDefault="00FB619C">
      <w:r>
        <w:t xml:space="preserve"> </w:t>
      </w:r>
      <w:r>
        <w:t>Комнатные растения. Названия и отличительные признаки (3–4 растения). Части растений: коре</w:t>
      </w:r>
      <w:r>
        <w:t>нь, стебель, лист, цветок. Необходимость для жизни растений воздуха, воды, света, тепла. Растения влаголюбивые, засухоустойчивые: традесканция и кактус. Светолюбивые и тенелюбивые растения: фиалка и традесканция. Уход за комнатными растениями. Огород. Овощ</w:t>
      </w:r>
      <w:r>
        <w:t>и (3–5 названий), их признаки. Особенности произрастания. Овощи в питании человека. 83 Сад. Фрукты (3–5 названий). Названия и признаки. Особенности произрастания. Фрукты в питании человека. Растения садов и огородов данной местности. Уход за растениями сад</w:t>
      </w:r>
      <w:r>
        <w:t xml:space="preserve">а и огорода.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Животные </w:t>
      </w:r>
    </w:p>
    <w:p w:rsidR="00985185" w:rsidRDefault="00FB619C">
      <w:r>
        <w:t xml:space="preserve"> </w:t>
      </w:r>
      <w:r>
        <w:t>Сравнение домашних и диких животных. Кошка –</w:t>
      </w:r>
      <w:r>
        <w:t xml:space="preserve"> </w:t>
      </w:r>
      <w:r>
        <w:t>рысь. Собака –</w:t>
      </w:r>
      <w:r>
        <w:t xml:space="preserve"> </w:t>
      </w:r>
      <w:r>
        <w:t>волк.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</w:t>
      </w:r>
      <w:r>
        <w:t xml:space="preserve">д кошек и собак, их повадки. Отношение человека к животным. Рыбы (2–3 названия рыб, распространенных в данной местности). Внешний вид, среда обитания, питание, образ жизни. Польза от рыбоводства и охрана рыбных угодий.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Человек. Безопасное поведение </w:t>
      </w:r>
    </w:p>
    <w:p w:rsidR="00985185" w:rsidRDefault="00FB619C">
      <w:r>
        <w:t xml:space="preserve">Гигиена тела человека, закаливание. Питание человека. Органы пищеварения: ротовая полость, пищевод, желудок, кишечник (элементарные представления). Значение овощей и фруктов для правильного питания человека. Пища человека. Правильное питание. Профилактика </w:t>
      </w:r>
      <w:r>
        <w:t>пищевых отравлений.</w:t>
      </w:r>
      <w:r>
        <w:t xml:space="preserve"> </w:t>
      </w:r>
      <w:r>
        <w:rPr>
          <w:b/>
        </w:rPr>
        <w:t xml:space="preserve">3 класс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Сезонные изменения в природе Сезонные изменения в неживой природе </w:t>
      </w:r>
    </w:p>
    <w:p w:rsidR="00985185" w:rsidRDefault="00FB619C">
      <w:r>
        <w:t>Закрепление представлений о влиянии солнца на смену времен года. Наблюдение за высотой солнца над горизонтом в разное время года: направление солнечных лучей, к</w:t>
      </w:r>
      <w:r>
        <w:t>оличество тепла и света. Изменение продолжительности дня и ночи. Восход, заход солнца.  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</w:t>
      </w:r>
      <w:r>
        <w:t xml:space="preserve"> холодный –</w:t>
      </w:r>
      <w:r>
        <w:t xml:space="preserve"> </w:t>
      </w:r>
      <w:r>
        <w:t xml:space="preserve">теплый ветер. Продолжение наблюдений за погодой, их описание. Календарь. </w:t>
      </w:r>
    </w:p>
    <w:p w:rsidR="00985185" w:rsidRDefault="00FB619C">
      <w:pPr>
        <w:ind w:left="696" w:right="3962" w:hanging="711"/>
      </w:pPr>
      <w:r>
        <w:t xml:space="preserve">Знакомство с календарем. Названия месяцев. </w:t>
      </w:r>
      <w:r>
        <w:t xml:space="preserve"> </w:t>
      </w:r>
      <w:r>
        <w:rPr>
          <w:b/>
        </w:rPr>
        <w:t xml:space="preserve">Растения и животные в разное время года </w:t>
      </w:r>
    </w:p>
    <w:p w:rsidR="00985185" w:rsidRDefault="00FB619C">
      <w:r>
        <w:t>Наблюдения за растениями сада и леса в разное время года: яблоня, осина, липа, акация, орешник. Увядание и появление цветов и трав (медуница). Птицы зимующие и перелетные: клест, снегирь, соловей. Насекомые в осенний период. Домашние животные в разное врем</w:t>
      </w:r>
      <w:r>
        <w:t xml:space="preserve">я года. Лесные животные: мыши, змеи, лягушки. Сезонные работы в саду, огороде, труд людей в разное время года.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Неживая природа </w:t>
      </w:r>
    </w:p>
    <w:p w:rsidR="00985185" w:rsidRDefault="00FB619C">
      <w:r>
        <w:t>Воздух и его значение в жизни растений, животных, человека. Термометр (элементарные представления). Измерение температуры возд</w:t>
      </w:r>
      <w:r>
        <w:t xml:space="preserve">уха. Ветер. Стороны горизонта: </w:t>
      </w:r>
    </w:p>
    <w:p w:rsidR="00985185" w:rsidRDefault="00FB619C">
      <w:pPr>
        <w:ind w:firstLine="0"/>
      </w:pPr>
      <w:proofErr w:type="gramStart"/>
      <w:r>
        <w:t>север</w:t>
      </w:r>
      <w:proofErr w:type="gramEnd"/>
      <w:r>
        <w:t xml:space="preserve">, юг, запад, восток. Направление ветра. </w:t>
      </w:r>
      <w:r>
        <w:t xml:space="preserve"> </w:t>
      </w:r>
    </w:p>
    <w:p w:rsidR="00985185" w:rsidRDefault="00FB619C">
      <w:pPr>
        <w:spacing w:after="7"/>
        <w:ind w:left="706" w:right="6219" w:hanging="10"/>
        <w:jc w:val="left"/>
      </w:pPr>
      <w:r>
        <w:rPr>
          <w:b/>
        </w:rPr>
        <w:t xml:space="preserve">Живая природа Растения </w:t>
      </w:r>
    </w:p>
    <w:p w:rsidR="00985185" w:rsidRDefault="00FB619C">
      <w:r>
        <w:t>Сравнение и распознавание растений по их признакам: деревья, кустарники, травы. Части растений: корень, стебель (ствол), ветки, почки, листья, цветы. Рас</w:t>
      </w:r>
      <w:r>
        <w:t xml:space="preserve">тения сада. Фруктовые деревья (2–3 названия); ягодные кустарники (2–3 названия). Внешний вид, распознавание. </w:t>
      </w:r>
      <w:r>
        <w:lastRenderedPageBreak/>
        <w:t>Плоды. Ягоды. Лес. Растения леса. Деревья хвойные и лиственные, кустарники. Семена. Орехи. Лесные ягоды. Ягоды съедобные и несъедобные. Грибы. Гриб</w:t>
      </w:r>
      <w:r>
        <w:t xml:space="preserve">ы съедобные и несъедобные. Травы полезные и травы опасные.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Животные </w:t>
      </w:r>
    </w:p>
    <w:p w:rsidR="00985185" w:rsidRDefault="00FB619C">
      <w:r>
        <w:t>Дикие обитатели леса: кабан, лось,</w:t>
      </w:r>
      <w:r>
        <w:t xml:space="preserve"> </w:t>
      </w:r>
      <w:r>
        <w:t>заяц. Внешний вид, питание, повадки, образ жизни, детеныши. Приспособление диких животных к природным условиям. Домашние животные: свинья, корова, кро</w:t>
      </w:r>
      <w:r>
        <w:t>лик. Внешний вид, питание, детеныши. Уход за домашними животными. Сравнение диких и домашних животных. Сходство и различия: кабан –</w:t>
      </w:r>
      <w:r>
        <w:t xml:space="preserve"> </w:t>
      </w:r>
      <w:r>
        <w:t>свинья, заяц –</w:t>
      </w:r>
      <w:r>
        <w:t xml:space="preserve"> </w:t>
      </w:r>
      <w:r>
        <w:t>кролик. Птицы. Внешний вид, питание, повадки, образ жизни. Строение гнезд, забота о потомстве. Птицы перелетн</w:t>
      </w:r>
      <w:r>
        <w:t xml:space="preserve">ые и зимующие: ласточка, дрозд, галка, дятел. Хищные птицы: </w:t>
      </w:r>
    </w:p>
    <w:p w:rsidR="00985185" w:rsidRDefault="00FB619C">
      <w:pPr>
        <w:ind w:firstLine="0"/>
      </w:pPr>
      <w:proofErr w:type="gramStart"/>
      <w:r>
        <w:t>ястреб</w:t>
      </w:r>
      <w:proofErr w:type="gramEnd"/>
      <w:r>
        <w:t xml:space="preserve">, коршун. Певчие птицы: соловей, жаворонок.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Человек. Безопасное поведение </w:t>
      </w:r>
    </w:p>
    <w:p w:rsidR="00985185" w:rsidRDefault="00FB619C">
      <w:r>
        <w:t xml:space="preserve">Дыхание человека. Элементарные представления о строении и работе легких. Температура тела человека. Градусник и </w:t>
      </w:r>
      <w:r>
        <w:t>его назначение. Профилактика простудных заболеваний. Сердце, кровь. Элементарные представления о строении и работе сердца. Пульс. Окружающая среда и здоровье человека. Питание человека. Употребление в пищу овощей, фруктов, молочных продуктов, мяса. Пригото</w:t>
      </w:r>
      <w:r>
        <w:t>вление и хранение пищи. Профилактика пищевых отравлений.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4 класс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Сезонные изменения в неживой природе </w:t>
      </w:r>
    </w:p>
    <w:p w:rsidR="00985185" w:rsidRDefault="00FB619C">
      <w:r>
        <w:t xml:space="preserve"> </w:t>
      </w:r>
      <w:r>
        <w:t>Обобщение полученных знаний о влиянии солнца на изменения в природе (температура воздуха, воды, количество тепла), на смену времен года. Чередование в</w:t>
      </w:r>
      <w:r>
        <w:t>ремен года, закрепление знаний о названиях месяцев. 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 Растения и животные в разное вре</w:t>
      </w:r>
      <w:r>
        <w:t xml:space="preserve">мя года. Сад, огород, поле, лес в разное время года. Дикие и домашние животные в разное время года. Труд людей города и села в разное время года. </w:t>
      </w:r>
      <w:r>
        <w:t xml:space="preserve"> </w:t>
      </w:r>
      <w:r>
        <w:rPr>
          <w:b/>
        </w:rPr>
        <w:t xml:space="preserve">Неживая природа </w:t>
      </w:r>
    </w:p>
    <w:p w:rsidR="00985185" w:rsidRDefault="00FB619C">
      <w:r>
        <w:t>Почва. Состав почвы: песок, глина, камни. Простейшие свойства почвы, их значение для растени</w:t>
      </w:r>
      <w:r>
        <w:t xml:space="preserve">й. Способы обработки почвы: рыхление, полив и т. д. Формы поверхности Земли: </w:t>
      </w:r>
    </w:p>
    <w:p w:rsidR="00985185" w:rsidRDefault="00FB619C">
      <w:pPr>
        <w:ind w:firstLine="0"/>
      </w:pPr>
      <w:proofErr w:type="gramStart"/>
      <w:r>
        <w:t>равнины</w:t>
      </w:r>
      <w:proofErr w:type="gramEnd"/>
      <w:r>
        <w:t xml:space="preserve">, низменности, холмы, горы.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Живая природа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Растения </w:t>
      </w:r>
    </w:p>
    <w:p w:rsidR="00985185" w:rsidRDefault="00FB619C">
      <w:r>
        <w:t xml:space="preserve">Растения сада, огорода, леса, их сравнение. Растения культурные и дикорастущие (по </w:t>
      </w:r>
      <w:r>
        <w:t xml:space="preserve">2 </w:t>
      </w:r>
      <w:r>
        <w:t>–</w:t>
      </w:r>
      <w:r>
        <w:t xml:space="preserve"> </w:t>
      </w:r>
      <w:r>
        <w:t>3 наиболее распространенных).</w:t>
      </w:r>
      <w:r>
        <w:t xml:space="preserve"> Уход за цветами в саду. Лекарственные растения: календула, зверобой. Редкие растения и их охрана. Парк (сквер). Создание человеком парков. Растения поля. Рожь, пшеница, овес и др. Уход человека за полевыми растениями, их значение в жизни человека. Строени</w:t>
      </w:r>
      <w:r>
        <w:t>е полевых растений: корень, стебель</w:t>
      </w:r>
      <w:r>
        <w:t>-</w:t>
      </w:r>
      <w:r>
        <w:t xml:space="preserve">соломина, лист, колос, метелка. Влияние сезонных изменений на жизнь полевых растений. 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Животные </w:t>
      </w:r>
    </w:p>
    <w:p w:rsidR="00985185" w:rsidRDefault="00FB619C">
      <w:r>
        <w:t xml:space="preserve"> </w:t>
      </w:r>
      <w:r>
        <w:t>Домашние животные: лошадь, овца, корова, свинья. Разведение человеком домашних животных, уход за ними. Ферма. Разнообраз</w:t>
      </w:r>
      <w:r>
        <w:t>ие пород домашних животных. Птицы. Разнообразие птиц. Птицы –</w:t>
      </w:r>
      <w:r>
        <w:t xml:space="preserve"> </w:t>
      </w:r>
      <w:r>
        <w:t>друзья сада; охрана птиц. Домашние птицы: курица, гусь, утка. Внешний вид, повадки, забота о потомстве. Уход за ними. Дикие птицы: утка, гусь, лебедь. Внешний вид, образ жизни. Сравнение с домаш</w:t>
      </w:r>
      <w:r>
        <w:t>ними уткой и гусем. Насекомые. Внешний вид, образ жизни, питание. Полезные насекомые. Разведение и использование человеком пчел. Пасека. Насекомые</w:t>
      </w:r>
      <w:r>
        <w:t>-</w:t>
      </w:r>
      <w:r>
        <w:t xml:space="preserve">вредители.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Человек </w:t>
      </w:r>
    </w:p>
    <w:p w:rsidR="00985185" w:rsidRDefault="00FB619C">
      <w:r>
        <w:t>Голова и мозг человека. Профилактика травматизма головного мозга. Режим дня. Предупреждение перегрузок, правильное чередование труда и отдыха. Состояние природы и ее влияние на здоровье человека. Забота человека о чистоте воды, воздуха, забота о земле. Охр</w:t>
      </w:r>
      <w:r>
        <w:t xml:space="preserve">ана редких растений и исчезающих животных. Зоопарк. Заповедник. Лесничество. </w:t>
      </w:r>
      <w:r>
        <w:t xml:space="preserve"> </w:t>
      </w:r>
    </w:p>
    <w:p w:rsidR="00985185" w:rsidRDefault="00FB619C">
      <w:pPr>
        <w:spacing w:after="7"/>
        <w:ind w:left="706" w:right="-15" w:hanging="10"/>
        <w:jc w:val="left"/>
      </w:pPr>
      <w:r>
        <w:rPr>
          <w:b/>
        </w:rPr>
        <w:t xml:space="preserve">Безопасное поведение </w:t>
      </w:r>
    </w:p>
    <w:p w:rsidR="00985185" w:rsidRDefault="00FB619C">
      <w:r>
        <w:lastRenderedPageBreak/>
        <w:t>Правила поведения с незнакомыми людьми, в незнакомом месте. 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</w:t>
      </w:r>
      <w:r>
        <w:t>од улицы по пешеходному переходу). Правила безопасного поведения в общественном транспорте.  Правила безопасного использование учебных принадлежностей, Правила обращения с электричеством, газом (на кухне). Телефоны первой помощи. Звонок по телефону экстрен</w:t>
      </w:r>
      <w:r>
        <w:t>ных служб.</w:t>
      </w:r>
      <w:r>
        <w:t xml:space="preserve"> </w:t>
      </w:r>
    </w:p>
    <w:p w:rsidR="00985185" w:rsidRDefault="00FB619C">
      <w:pPr>
        <w:spacing w:after="11" w:line="276" w:lineRule="auto"/>
        <w:ind w:left="10" w:right="-15" w:hanging="10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Тематическое планирование учебного предмета «Мир природы и человека» 1 класс </w:t>
      </w:r>
    </w:p>
    <w:tbl>
      <w:tblPr>
        <w:tblStyle w:val="TableGrid"/>
        <w:tblW w:w="9858" w:type="dxa"/>
        <w:tblInd w:w="-110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6736"/>
        <w:gridCol w:w="2497"/>
      </w:tblGrid>
      <w:tr w:rsidR="00985185">
        <w:trPr>
          <w:trHeight w:val="56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43" w:right="0" w:firstLine="14"/>
              <w:jc w:val="left"/>
            </w:pPr>
            <w:r>
              <w:t xml:space="preserve"> </w:t>
            </w:r>
            <w:r>
              <w:t>№</w:t>
            </w:r>
            <w:r>
              <w:t xml:space="preserve"> </w:t>
            </w:r>
            <w:r>
              <w:t>п/п</w:t>
            </w:r>
            <w:r>
              <w:t xml:space="preserve">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Тема урока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Количество часов</w:t>
            </w:r>
            <w:r>
              <w:t xml:space="preserve">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1D1B11"/>
              </w:rPr>
              <w:t>Неживая природа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Сезонные изменения в природе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18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Живая природа 40 ч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Растения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Животные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Человек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18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66 часов</w:t>
            </w:r>
            <w:r>
              <w:t xml:space="preserve"> </w:t>
            </w:r>
          </w:p>
        </w:tc>
      </w:tr>
    </w:tbl>
    <w:p w:rsidR="00985185" w:rsidRDefault="00FB619C">
      <w:pPr>
        <w:numPr>
          <w:ilvl w:val="0"/>
          <w:numId w:val="2"/>
        </w:numPr>
        <w:spacing w:after="11" w:line="276" w:lineRule="auto"/>
        <w:ind w:right="-15" w:hanging="182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858" w:type="dxa"/>
        <w:tblInd w:w="-11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6722"/>
        <w:gridCol w:w="2507"/>
      </w:tblGrid>
      <w:tr w:rsidR="00985185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18" w:line="240" w:lineRule="auto"/>
              <w:ind w:left="86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985185" w:rsidRDefault="00FB619C">
            <w:pPr>
              <w:spacing w:after="0" w:line="276" w:lineRule="auto"/>
              <w:ind w:left="38" w:right="0" w:firstLine="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Собираемся в школу. Школа.</w:t>
            </w:r>
            <w:r>
              <w:t xml:space="preserve"> </w:t>
            </w:r>
            <w:r>
              <w:t>Экскурсия по школе.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Я в классе.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3.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Сентябрь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Овощи: огурец, помидор.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Фрукты: лимон, апельсин.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Овощи и фрукты (сравнение)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7.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Ягоды: смородина, малина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8.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Октябрь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9.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Семья. Дом. Квартира. Домашний адрес.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10.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Ноябрь. Экскурсия в природу.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11.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Тело человека. Волосы, кожа, ногти.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12.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Тело человека. Зубы. Здоровье (обобщение)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13.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Одежда. Уход за одеждой.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14.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Обувь. Уход за обувью.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15.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Декабрь. Новогодняя ёлка.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16.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Январь. Рождество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17.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Общественный транспорт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18.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Дикие животные: лиса, белка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19.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Февраль.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20.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Птицы: Дятел, снегирь.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21.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Домашние животные: коза, корова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22.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Домашняя птица: курица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23.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Март. Сезонные наблюдения в природе.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24.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Комнатное растение: герань.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lastRenderedPageBreak/>
              <w:t xml:space="preserve">25.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Охрана здоровья и безопасное поведение. Аптека.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26.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Апрель. Распускание листьев. Экскурсия.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27.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Деревья: берёза, черёмуха.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28.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 xml:space="preserve">Первые цветы: мать </w:t>
            </w:r>
            <w:r>
              <w:t xml:space="preserve">- </w:t>
            </w:r>
            <w:r>
              <w:t>мачеха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29.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Насекомые: шмель, бабочка.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30.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Май. Наблюдения в природе.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31.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День Победы.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32.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Лето.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33.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Родной край.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58" w:right="0" w:firstLine="0"/>
              <w:jc w:val="left"/>
            </w:pPr>
            <w:r>
              <w:t xml:space="preserve">34.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Охрана здоровья и безопасное поведение на воде.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</w:tr>
      <w:tr w:rsidR="00985185">
        <w:trPr>
          <w:trHeight w:val="28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34 часа</w:t>
            </w:r>
            <w:r>
              <w:t xml:space="preserve"> </w:t>
            </w:r>
          </w:p>
        </w:tc>
      </w:tr>
    </w:tbl>
    <w:p w:rsidR="00985185" w:rsidRDefault="00FB619C">
      <w:pPr>
        <w:numPr>
          <w:ilvl w:val="0"/>
          <w:numId w:val="2"/>
        </w:numPr>
        <w:spacing w:after="7"/>
        <w:ind w:right="-15" w:hanging="182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858" w:type="dxa"/>
        <w:tblInd w:w="-110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6717"/>
        <w:gridCol w:w="2516"/>
      </w:tblGrid>
      <w:tr w:rsidR="00985185">
        <w:trPr>
          <w:trHeight w:val="56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43" w:right="0" w:firstLine="14"/>
              <w:jc w:val="left"/>
            </w:pPr>
            <w:r>
              <w:rPr>
                <w:b/>
              </w:rPr>
              <w:t xml:space="preserve"> </w:t>
            </w:r>
            <w:r>
              <w:t>№</w:t>
            </w:r>
            <w:r>
              <w:t xml:space="preserve"> </w:t>
            </w:r>
            <w:r>
              <w:t>п/п</w:t>
            </w:r>
            <w: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Тема урока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Количество часов</w:t>
            </w:r>
            <w:r>
              <w:t xml:space="preserve">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Сезонные изменения в природе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Неживая природа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985185">
        <w:trPr>
          <w:trHeight w:val="2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Живая природа19 ч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Растения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Животные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Человек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34 часа</w:t>
            </w:r>
            <w:r>
              <w:t xml:space="preserve"> </w:t>
            </w:r>
          </w:p>
        </w:tc>
      </w:tr>
    </w:tbl>
    <w:p w:rsidR="00985185" w:rsidRDefault="00FB619C">
      <w:pPr>
        <w:numPr>
          <w:ilvl w:val="0"/>
          <w:numId w:val="2"/>
        </w:numPr>
        <w:spacing w:after="7"/>
        <w:ind w:right="-15" w:hanging="182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 </w:t>
      </w:r>
    </w:p>
    <w:tbl>
      <w:tblPr>
        <w:tblStyle w:val="TableGrid"/>
        <w:tblW w:w="9858" w:type="dxa"/>
        <w:tblInd w:w="-110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6736"/>
        <w:gridCol w:w="2497"/>
      </w:tblGrid>
      <w:tr w:rsidR="00985185">
        <w:trPr>
          <w:trHeight w:val="56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6" w:line="240" w:lineRule="auto"/>
              <w:ind w:left="86" w:right="0" w:firstLine="0"/>
              <w:jc w:val="left"/>
            </w:pPr>
            <w:r>
              <w:t>№</w:t>
            </w:r>
            <w:r>
              <w:t xml:space="preserve"> </w:t>
            </w:r>
          </w:p>
          <w:p w:rsidR="00985185" w:rsidRDefault="00FB619C">
            <w:pPr>
              <w:spacing w:after="0" w:line="276" w:lineRule="auto"/>
              <w:ind w:left="43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  <w:r>
              <w:t xml:space="preserve">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Тема урока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Количество часов</w:t>
            </w:r>
            <w:r>
              <w:t xml:space="preserve">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185" w:rsidRDefault="00985185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9 ч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5185" w:rsidRDefault="00985185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1.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Сезонные изменения в природе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2.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Неживая природа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Живая природа 21 ч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985185">
        <w:trPr>
          <w:trHeight w:val="2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3.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Растения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Животные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5.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Человек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</w:tr>
      <w:tr w:rsidR="00985185">
        <w:trPr>
          <w:trHeight w:val="2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6.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Безопасное поведение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985185">
        <w:trPr>
          <w:trHeight w:val="28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 xml:space="preserve">. 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left"/>
            </w:pPr>
            <w:r>
              <w:t>Итого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185" w:rsidRDefault="00FB619C">
            <w:pPr>
              <w:spacing w:after="0" w:line="276" w:lineRule="auto"/>
              <w:ind w:left="0" w:right="0" w:firstLine="0"/>
              <w:jc w:val="center"/>
            </w:pPr>
            <w:r>
              <w:t>34 часа</w:t>
            </w:r>
            <w:r>
              <w:t xml:space="preserve"> </w:t>
            </w:r>
          </w:p>
        </w:tc>
      </w:tr>
    </w:tbl>
    <w:p w:rsidR="00985185" w:rsidRDefault="00FB619C">
      <w:pPr>
        <w:spacing w:after="0" w:line="240" w:lineRule="auto"/>
        <w:ind w:left="0" w:right="0" w:firstLine="0"/>
      </w:pPr>
      <w:r>
        <w:t xml:space="preserve"> </w:t>
      </w:r>
      <w:r>
        <w:br w:type="page"/>
      </w:r>
    </w:p>
    <w:p w:rsidR="00985185" w:rsidRDefault="00985185">
      <w:pPr>
        <w:sectPr w:rsidR="00985185">
          <w:footerReference w:type="even" r:id="rId7"/>
          <w:footerReference w:type="default" r:id="rId8"/>
          <w:footerReference w:type="first" r:id="rId9"/>
          <w:pgSz w:w="11904" w:h="16838"/>
          <w:pgMar w:top="996" w:right="492" w:bottom="1272" w:left="1700" w:header="720" w:footer="720" w:gutter="0"/>
          <w:cols w:space="720"/>
          <w:titlePg/>
        </w:sectPr>
      </w:pPr>
    </w:p>
    <w:bookmarkStart w:id="0" w:name="_GoBack"/>
    <w:bookmarkEnd w:id="0"/>
    <w:p w:rsidR="00985185" w:rsidRPr="00132714" w:rsidRDefault="00FB619C">
      <w:pPr>
        <w:spacing w:after="0" w:line="240" w:lineRule="auto"/>
        <w:ind w:left="0" w:right="0" w:firstLine="0"/>
        <w:jc w:val="left"/>
        <w:rPr>
          <w:lang w:val="en-US"/>
        </w:rPr>
      </w:pPr>
      <w:r>
        <w:lastRenderedPageBreak/>
        <w:fldChar w:fldCharType="begin"/>
      </w:r>
      <w:r w:rsidRPr="00132714">
        <w:rPr>
          <w:lang w:val="en-US"/>
        </w:rPr>
        <w:instrText xml:space="preserve"> HYPERLINK "http://www.tcpdf.org" \h </w:instrText>
      </w:r>
      <w:r>
        <w:fldChar w:fldCharType="separate"/>
      </w:r>
      <w:r w:rsidRPr="00132714">
        <w:rPr>
          <w:rFonts w:ascii="Arial" w:eastAsia="Arial" w:hAnsi="Arial" w:cs="Arial"/>
          <w:sz w:val="2"/>
          <w:lang w:val="en-US"/>
        </w:rPr>
        <w:t>Powered by TCPDF (www.tcpdf.org)</w:t>
      </w:r>
      <w:r>
        <w:rPr>
          <w:rFonts w:ascii="Arial" w:eastAsia="Arial" w:hAnsi="Arial" w:cs="Arial"/>
          <w:sz w:val="2"/>
        </w:rPr>
        <w:fldChar w:fldCharType="end"/>
      </w:r>
    </w:p>
    <w:sectPr w:rsidR="00985185" w:rsidRPr="00132714">
      <w:footerReference w:type="even" r:id="rId10"/>
      <w:footerReference w:type="default" r:id="rId11"/>
      <w:footerReference w:type="first" r:id="rId12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9C" w:rsidRDefault="00FB619C">
      <w:pPr>
        <w:spacing w:after="0" w:line="240" w:lineRule="auto"/>
      </w:pPr>
      <w:r>
        <w:separator/>
      </w:r>
    </w:p>
  </w:endnote>
  <w:endnote w:type="continuationSeparator" w:id="0">
    <w:p w:rsidR="00FB619C" w:rsidRDefault="00F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85" w:rsidRDefault="00FB619C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85185" w:rsidRDefault="00FB619C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85" w:rsidRDefault="00FB619C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714" w:rsidRPr="00132714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85185" w:rsidRDefault="00FB619C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85" w:rsidRDefault="00985185">
    <w:pPr>
      <w:spacing w:after="0" w:line="276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85" w:rsidRDefault="00985185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85" w:rsidRDefault="00985185">
    <w:pPr>
      <w:spacing w:after="0" w:line="276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85" w:rsidRDefault="00985185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9C" w:rsidRDefault="00FB619C">
      <w:pPr>
        <w:spacing w:after="0" w:line="240" w:lineRule="auto"/>
      </w:pPr>
      <w:r>
        <w:separator/>
      </w:r>
    </w:p>
  </w:footnote>
  <w:footnote w:type="continuationSeparator" w:id="0">
    <w:p w:rsidR="00FB619C" w:rsidRDefault="00FB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04C20"/>
    <w:multiLevelType w:val="hybridMultilevel"/>
    <w:tmpl w:val="63D8DAE4"/>
    <w:lvl w:ilvl="0" w:tplc="E2B832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4E2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42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E2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22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0E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208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EA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6C2716"/>
    <w:multiLevelType w:val="hybridMultilevel"/>
    <w:tmpl w:val="784A0F5C"/>
    <w:lvl w:ilvl="0" w:tplc="996C2F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A1B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02F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86A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285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875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A59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8F3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616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720497"/>
    <w:multiLevelType w:val="hybridMultilevel"/>
    <w:tmpl w:val="975299B8"/>
    <w:lvl w:ilvl="0" w:tplc="C7A22A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E64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2C68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56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56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10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4A0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C38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6F8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AC2AA7"/>
    <w:multiLevelType w:val="hybridMultilevel"/>
    <w:tmpl w:val="FC888802"/>
    <w:lvl w:ilvl="0" w:tplc="536011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E26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004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3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6E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A7D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A47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050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2AD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8935C3"/>
    <w:multiLevelType w:val="hybridMultilevel"/>
    <w:tmpl w:val="5A304A76"/>
    <w:lvl w:ilvl="0" w:tplc="2680781C">
      <w:start w:val="2"/>
      <w:numFmt w:val="decimal"/>
      <w:lvlText w:val="%1"/>
      <w:lvlJc w:val="left"/>
      <w:pPr>
        <w:ind w:left="46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09D0A">
      <w:start w:val="1"/>
      <w:numFmt w:val="lowerLetter"/>
      <w:lvlText w:val="%2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0965A">
      <w:start w:val="1"/>
      <w:numFmt w:val="lowerRoman"/>
      <w:lvlText w:val="%3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E9244">
      <w:start w:val="1"/>
      <w:numFmt w:val="decimal"/>
      <w:lvlText w:val="%4"/>
      <w:lvlJc w:val="left"/>
      <w:pPr>
        <w:ind w:left="6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0E358">
      <w:start w:val="1"/>
      <w:numFmt w:val="lowerLetter"/>
      <w:lvlText w:val="%5"/>
      <w:lvlJc w:val="left"/>
      <w:pPr>
        <w:ind w:left="7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8A490">
      <w:start w:val="1"/>
      <w:numFmt w:val="lowerRoman"/>
      <w:lvlText w:val="%6"/>
      <w:lvlJc w:val="left"/>
      <w:pPr>
        <w:ind w:left="83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03AAC">
      <w:start w:val="1"/>
      <w:numFmt w:val="decimal"/>
      <w:lvlText w:val="%7"/>
      <w:lvlJc w:val="left"/>
      <w:pPr>
        <w:ind w:left="91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A8C74">
      <w:start w:val="1"/>
      <w:numFmt w:val="lowerLetter"/>
      <w:lvlText w:val="%8"/>
      <w:lvlJc w:val="left"/>
      <w:pPr>
        <w:ind w:left="98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7DA4">
      <w:start w:val="1"/>
      <w:numFmt w:val="lowerRoman"/>
      <w:lvlText w:val="%9"/>
      <w:lvlJc w:val="left"/>
      <w:pPr>
        <w:ind w:left="105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85"/>
    <w:rsid w:val="00132714"/>
    <w:rsid w:val="00985185"/>
    <w:rsid w:val="00F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D4E7B-7890-49F5-AF05-1FE65526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36" w:lineRule="auto"/>
      <w:ind w:left="-15" w:right="7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2658</Words>
  <Characters>15156</Characters>
  <Application>Microsoft Office Word</Application>
  <DocSecurity>0</DocSecurity>
  <Lines>126</Lines>
  <Paragraphs>35</Paragraphs>
  <ScaleCrop>false</ScaleCrop>
  <Company/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2026-03-15T17:02:00Z</dcterms:created>
  <dcterms:modified xsi:type="dcterms:W3CDTF">2026-03-15T17:02:00Z</dcterms:modified>
</cp:coreProperties>
</file>