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6"/>
        <w:tblW w:w="100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16"/>
        <w:gridCol w:w="8049"/>
      </w:tblGrid>
      <w:tr w:rsidR="00975DA3" w14:paraId="03ADFBBD" w14:textId="77777777">
        <w:trPr>
          <w:trHeight w:val="699"/>
        </w:trPr>
        <w:tc>
          <w:tcPr>
            <w:tcW w:w="2016" w:type="dxa"/>
            <w:vMerge w:val="restart"/>
          </w:tcPr>
          <w:p w14:paraId="2759BD5D" w14:textId="77777777" w:rsidR="00975DA3" w:rsidRDefault="0020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25B93C1" wp14:editId="6E40374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139065</wp:posOffset>
                      </wp:positionV>
                      <wp:extent cx="923925" cy="485775"/>
                      <wp:effectExtent l="0" t="0" r="9525" b="9525"/>
                      <wp:wrapThrough wrapText="bothSides">
                        <wp:wrapPolygon edited="1">
                          <wp:start x="0" y="0"/>
                          <wp:lineTo x="0" y="21176"/>
                          <wp:lineTo x="21377" y="21176"/>
                          <wp:lineTo x="21377" y="1693"/>
                          <wp:lineTo x="20487" y="0"/>
                          <wp:lineTo x="0" y="0"/>
                        </wp:wrapPolygon>
                      </wp:wrapThrough>
                      <wp:docPr id="1" name="Рисунок 1" descr="C:\Users\somova\AppData\Local\Microsoft\Windows\INetCache\Content.Word\Frame 27713404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somova\AppData\Local\Microsoft\Windows\INetCache\Content.Word\Frame 277134042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39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text;margin-left:-5.15pt;mso-position-horizontal:absolute;mso-position-vertical-relative:text;margin-top:10.95pt;mso-position-vertical:absolute;width:72.75pt;height:38.25pt;mso-wrap-distance-left:9.00pt;mso-wrap-distance-top:0.00pt;mso-wrap-distance-right:9.00pt;mso-wrap-distance-bottom:0.00pt;" wrapcoords="0 0 0 98037 98968 98037 98968 7838 94847 0 0 0" stroked="f">
                      <v:path textboxrect="0,0,0,0"/>
                      <w10:wrap type="through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8049" w:type="dxa"/>
            <w:vAlign w:val="center"/>
          </w:tcPr>
          <w:p w14:paraId="38C25242" w14:textId="77777777" w:rsidR="00975DA3" w:rsidRDefault="00207B7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Автономная некоммерческая организация дополнительного профессионального образования</w:t>
            </w:r>
          </w:p>
          <w:p w14:paraId="11DA6DAB" w14:textId="77777777" w:rsidR="00975DA3" w:rsidRDefault="00207B7F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32"/>
                <w:szCs w:val="36"/>
              </w:rPr>
              <w:t>«Национальный институт качества образования»</w:t>
            </w:r>
          </w:p>
        </w:tc>
      </w:tr>
      <w:tr w:rsidR="00975DA3" w14:paraId="11BCAB8D" w14:textId="77777777">
        <w:trPr>
          <w:trHeight w:val="269"/>
        </w:trPr>
        <w:tc>
          <w:tcPr>
            <w:tcW w:w="2016" w:type="dxa"/>
            <w:vMerge/>
          </w:tcPr>
          <w:p w14:paraId="449F2121" w14:textId="77777777" w:rsidR="00975DA3" w:rsidRDefault="0097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  <w:vAlign w:val="center"/>
          </w:tcPr>
          <w:p w14:paraId="27C6D3EB" w14:textId="77777777" w:rsidR="00975DA3" w:rsidRDefault="00207B7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Юридический и почтовый адрес: 119021, г. Москва, ул. Россолимо, д. 17, стр. 1</w:t>
            </w:r>
          </w:p>
        </w:tc>
      </w:tr>
      <w:tr w:rsidR="00975DA3" w14:paraId="4DE81263" w14:textId="77777777">
        <w:tc>
          <w:tcPr>
            <w:tcW w:w="2016" w:type="dxa"/>
            <w:vMerge/>
          </w:tcPr>
          <w:p w14:paraId="0E0DF726" w14:textId="77777777" w:rsidR="00975DA3" w:rsidRDefault="0097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</w:tcPr>
          <w:p w14:paraId="48CF25C0" w14:textId="77777777" w:rsidR="00975DA3" w:rsidRDefault="00207B7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Тел./факс: +7 (495) 127-01-10, эл. почта: </w:t>
            </w:r>
            <w:hyperlink r:id="rId10" w:tooltip="mailto:info@niko.institute" w:history="1"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info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@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niko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institute</w:t>
              </w:r>
            </w:hyperlink>
            <w:r>
              <w:rPr>
                <w:rStyle w:val="af7"/>
                <w:rFonts w:ascii="Times New Roman" w:hAnsi="Times New Roman" w:cs="Times New Roman"/>
                <w:color w:val="404040" w:themeColor="text1" w:themeTint="BF"/>
                <w:sz w:val="20"/>
                <w:szCs w:val="20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веб-сайт: </w:t>
            </w:r>
            <w:hyperlink r:id="rId11" w:tooltip="http://www.niko.institut" w:history="1"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www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niko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institut</w:t>
              </w:r>
            </w:hyperlink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e</w:t>
            </w:r>
          </w:p>
        </w:tc>
      </w:tr>
    </w:tbl>
    <w:p w14:paraId="5B163F6C" w14:textId="77777777" w:rsidR="00975DA3" w:rsidRDefault="00975DA3">
      <w:pPr>
        <w:widowControl w:val="0"/>
        <w:spacing w:after="0" w:line="240" w:lineRule="auto"/>
        <w:ind w:left="426" w:firstLine="567"/>
        <w:jc w:val="both"/>
        <w:rPr>
          <w:rFonts w:ascii="Times New Roman" w:hAnsi="Times New Roman" w:cs="Times New Roman"/>
        </w:rPr>
      </w:pPr>
    </w:p>
    <w:p w14:paraId="7F8BFBCE" w14:textId="77777777" w:rsidR="00975DA3" w:rsidRDefault="00975DA3">
      <w:pPr>
        <w:widowControl w:val="0"/>
        <w:spacing w:after="0" w:line="240" w:lineRule="auto"/>
        <w:ind w:left="426" w:firstLine="567"/>
        <w:jc w:val="both"/>
        <w:rPr>
          <w:rFonts w:ascii="Times New Roman" w:hAnsi="Times New Roman" w:cs="Times New Roman"/>
        </w:rPr>
      </w:pPr>
    </w:p>
    <w:p w14:paraId="38480B6B" w14:textId="77777777" w:rsidR="00975DA3" w:rsidRDefault="00207B7F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ВЕБИНАР Д</w:t>
      </w:r>
      <w:r w:rsidR="00EC4B45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ЛЯ УЧИТЕЛЕЙ НАЧАЛЬНЫХ КЛАССОВ</w:t>
      </w:r>
    </w:p>
    <w:p w14:paraId="3EEACBD5" w14:textId="77777777" w:rsidR="00975DA3" w:rsidRDefault="00975DA3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509A7A8D" w14:textId="77777777" w:rsidR="00EC4B45" w:rsidRPr="00EC4B45" w:rsidRDefault="00EC4B45" w:rsidP="00EC4B45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 w:rsidRPr="00EC4B45">
        <w:t xml:space="preserve"> </w:t>
      </w:r>
      <w:r w:rsidRPr="00EC4B45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«Формирование математической грамотности в начальной школе в рамках учебного курс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а «Математика. Быстрый счет.1-4»</w:t>
      </w:r>
      <w:r w:rsidRPr="00EC4B45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.  </w:t>
      </w:r>
    </w:p>
    <w:p w14:paraId="515C5AB3" w14:textId="77777777" w:rsidR="00975DA3" w:rsidRDefault="00EC4B45" w:rsidP="00EC4B45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 w:rsidRPr="00EC4B45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Упражнения «Сколько? Какое число?»</w:t>
      </w:r>
    </w:p>
    <w:p w14:paraId="5F1058F2" w14:textId="77777777" w:rsidR="00975DA3" w:rsidRDefault="00975DA3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</w:p>
    <w:p w14:paraId="1131268A" w14:textId="77777777" w:rsidR="00975DA3" w:rsidRDefault="00207B7F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Уважаемые коллеги, здравствуйте!</w:t>
      </w:r>
    </w:p>
    <w:p w14:paraId="25A041D1" w14:textId="77777777" w:rsidR="00975DA3" w:rsidRDefault="00975DA3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1009C5EC" w14:textId="77777777" w:rsidR="00975DA3" w:rsidRPr="00EC4B45" w:rsidRDefault="00207B7F" w:rsidP="00EC4B45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АНО ДПО «Национальный институт качества образования» приглашает вас принять участие в вебинаре </w:t>
      </w:r>
      <w:r w:rsidR="00EC4B45" w:rsidRPr="00EC4B45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«Формирование математической грамотности в начальной школе в рамках учебного курса «М</w:t>
      </w:r>
      <w:r w:rsidR="00EC4B45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атематика. Быстрый счет.</w:t>
      </w:r>
      <w:r w:rsidR="00746BA0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 xml:space="preserve"> </w:t>
      </w:r>
      <w:r w:rsidR="00EC4B45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 xml:space="preserve">1-4».  </w:t>
      </w:r>
      <w:r w:rsidR="00EC4B45" w:rsidRPr="00EC4B45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Упражнения «Сколько? Какое число?»</w:t>
      </w:r>
      <w:r w:rsidR="00C161BE" w:rsidRPr="00C161BE"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  <w:t>,</w:t>
      </w:r>
      <w:r w:rsidR="00C161BE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который состоится </w:t>
      </w:r>
      <w:r w:rsidR="00EC4B45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12 ноября 2025 года в 14:3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0 по московскому времени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.</w:t>
      </w:r>
    </w:p>
    <w:p w14:paraId="61FA9DCA" w14:textId="77777777" w:rsidR="00975DA3" w:rsidRDefault="00975DA3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66842AEB" w14:textId="77777777" w:rsidR="00975DA3" w:rsidRDefault="00207B7F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рамках данного мероприятия участники получат информацию:</w:t>
      </w:r>
    </w:p>
    <w:p w14:paraId="776F5FB8" w14:textId="77777777" w:rsidR="00975DA3" w:rsidRDefault="00207B7F" w:rsidP="00746BA0">
      <w:pPr>
        <w:pStyle w:val="af8"/>
        <w:widowControl w:val="0"/>
        <w:numPr>
          <w:ilvl w:val="0"/>
          <w:numId w:val="6"/>
        </w:numPr>
        <w:spacing w:after="0" w:line="240" w:lineRule="auto"/>
        <w:ind w:left="1843" w:hanging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 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структуре тематических блоков учебного курса </w:t>
      </w:r>
      <w:r w:rsidR="00746BA0" w:rsidRP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«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Математика. Быстрый счет.1-4»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; </w:t>
      </w:r>
    </w:p>
    <w:p w14:paraId="06B81AB2" w14:textId="77777777" w:rsidR="00975DA3" w:rsidRDefault="00C161BE" w:rsidP="00746BA0">
      <w:pPr>
        <w:pStyle w:val="af8"/>
        <w:widowControl w:val="0"/>
        <w:numPr>
          <w:ilvl w:val="0"/>
          <w:numId w:val="6"/>
        </w:numPr>
        <w:spacing w:after="0" w:line="240" w:lineRule="auto"/>
        <w:ind w:left="1843" w:hanging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 методике 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выполнения упражнений</w:t>
      </w:r>
      <w:r w:rsidRPr="00C161B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«Сколько? Какое число?»</w:t>
      </w:r>
      <w:r w:rsidR="00746BA0" w:rsidRPr="00746BA0">
        <w:t xml:space="preserve"> 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746BA0" w:rsidRP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пределах 20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;</w:t>
      </w:r>
    </w:p>
    <w:p w14:paraId="5FE4D416" w14:textId="77777777" w:rsidR="00746BA0" w:rsidRPr="00746BA0" w:rsidRDefault="00746BA0" w:rsidP="00746BA0">
      <w:pPr>
        <w:pStyle w:val="af8"/>
        <w:numPr>
          <w:ilvl w:val="0"/>
          <w:numId w:val="6"/>
        </w:numPr>
        <w:ind w:left="1843" w:hanging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о методике выполнения упражнений</w:t>
      </w:r>
      <w:r w:rsidRP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«Скол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ько? Какое число?»  в пределах 100.</w:t>
      </w:r>
    </w:p>
    <w:p w14:paraId="68A93D63" w14:textId="77777777" w:rsidR="00975DA3" w:rsidRDefault="00975DA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3FA4E04C" w14:textId="0FBF8D9E" w:rsidR="00975DA3" w:rsidRDefault="00207B7F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bCs/>
          <w:color w:val="4472C4" w:themeColor="accent1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Регистрация на вебинар:</w:t>
      </w:r>
      <w:r w:rsidR="00EC4B45">
        <w:rPr>
          <w:rFonts w:ascii="Times New Roman" w:eastAsia="Lucida Sans Unicode" w:hAnsi="Times New Roman" w:cs="Times New Roman"/>
          <w:bCs/>
          <w:color w:val="4472C4" w:themeColor="accent1"/>
          <w:sz w:val="24"/>
          <w:szCs w:val="24"/>
          <w:lang w:eastAsia="ru-RU"/>
        </w:rPr>
        <w:t xml:space="preserve"> </w:t>
      </w:r>
      <w:hyperlink r:id="rId12" w:history="1">
        <w:r w:rsidR="00A132DB" w:rsidRPr="0037293A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https://conf.niko.in</w:t>
        </w:r>
        <w:r w:rsidR="00A132DB" w:rsidRPr="0037293A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s</w:t>
        </w:r>
        <w:r w:rsidR="00A132DB" w:rsidRPr="0037293A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t</w:t>
        </w:r>
        <w:r w:rsidR="00A132DB" w:rsidRPr="0037293A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itute/350</w:t>
        </w:r>
      </w:hyperlink>
    </w:p>
    <w:p w14:paraId="333D9B94" w14:textId="77777777" w:rsidR="00975DA3" w:rsidRDefault="00975DA3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</w:pPr>
    </w:p>
    <w:p w14:paraId="5D8639AE" w14:textId="77777777" w:rsidR="00975DA3" w:rsidRDefault="00207B7F">
      <w:pPr>
        <w:tabs>
          <w:tab w:val="left" w:pos="851"/>
          <w:tab w:val="left" w:pos="1276"/>
        </w:tabs>
        <w:ind w:left="426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прохождению регистрации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https://niko.institute/2024forum/emap.pdf" w:history="1">
        <w:r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https://niko.institute/2024forum/emap.pdf</w:t>
        </w:r>
      </w:hyperlink>
    </w:p>
    <w:p w14:paraId="015FBBE8" w14:textId="77777777" w:rsidR="00975DA3" w:rsidRDefault="00975DA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</w:p>
    <w:p w14:paraId="50B851C7" w14:textId="77777777" w:rsidR="00975DA3" w:rsidRDefault="00975DA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4A26165C" w14:textId="77777777" w:rsidR="00975DA3" w:rsidRDefault="00207B7F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Спикер: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Кузьмина Елена Романовна, кандидат педагогических наук, руководитель Центра дошкольного и начального общего образования АНО ДПО «Национальный институт качества образования», член Федерального экспертного совета по дошкольному образованию ВОО «Воспитатели России», г. Москва (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dino@niko.institute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).</w:t>
      </w:r>
    </w:p>
    <w:p w14:paraId="3234AF46" w14:textId="77777777" w:rsidR="00975DA3" w:rsidRDefault="00975DA3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2A34E0D4" w14:textId="77777777" w:rsidR="00975DA3" w:rsidRDefault="00975DA3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49A1FB08" w14:textId="77777777" w:rsidR="00975DA3" w:rsidRDefault="00975DA3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66284FD3" w14:textId="77777777" w:rsidR="00975DA3" w:rsidRDefault="00975DA3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338B3D66" w14:textId="77777777" w:rsidR="00975DA3" w:rsidRDefault="00207B7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С уважением, </w:t>
      </w:r>
    </w:p>
    <w:p w14:paraId="7FBF5388" w14:textId="77777777" w:rsidR="00975DA3" w:rsidRDefault="00207B7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команда АНО ДПО</w:t>
      </w:r>
    </w:p>
    <w:p w14:paraId="69F494AB" w14:textId="77777777" w:rsidR="00975DA3" w:rsidRDefault="00207B7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«Национальный институт качества образования»</w:t>
      </w:r>
    </w:p>
    <w:p w14:paraId="66F86585" w14:textId="77777777" w:rsidR="00975DA3" w:rsidRDefault="00975DA3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sectPr w:rsidR="00975DA3">
      <w:pgSz w:w="11906" w:h="16838"/>
      <w:pgMar w:top="1134" w:right="127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309D" w14:textId="77777777" w:rsidR="00FD557F" w:rsidRDefault="00FD557F">
      <w:pPr>
        <w:spacing w:after="0" w:line="240" w:lineRule="auto"/>
      </w:pPr>
      <w:r>
        <w:separator/>
      </w:r>
    </w:p>
  </w:endnote>
  <w:endnote w:type="continuationSeparator" w:id="0">
    <w:p w14:paraId="26416303" w14:textId="77777777" w:rsidR="00FD557F" w:rsidRDefault="00FD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C84A" w14:textId="77777777" w:rsidR="00FD557F" w:rsidRDefault="00FD557F">
      <w:pPr>
        <w:spacing w:after="0" w:line="240" w:lineRule="auto"/>
      </w:pPr>
      <w:r>
        <w:separator/>
      </w:r>
    </w:p>
  </w:footnote>
  <w:footnote w:type="continuationSeparator" w:id="0">
    <w:p w14:paraId="0E45CC32" w14:textId="77777777" w:rsidR="00FD557F" w:rsidRDefault="00FD5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8BF"/>
    <w:multiLevelType w:val="hybridMultilevel"/>
    <w:tmpl w:val="9D623214"/>
    <w:lvl w:ilvl="0" w:tplc="83A84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83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8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E6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43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CE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C9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04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27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B96"/>
    <w:multiLevelType w:val="hybridMultilevel"/>
    <w:tmpl w:val="640A6E1E"/>
    <w:lvl w:ilvl="0" w:tplc="0A6EA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E8B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C41F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1E463C">
      <w:start w:val="1"/>
      <w:numFmt w:val="decimal"/>
      <w:lvlText w:val="%4."/>
      <w:lvlJc w:val="left"/>
      <w:pPr>
        <w:tabs>
          <w:tab w:val="num" w:pos="1352"/>
        </w:tabs>
        <w:ind w:left="1352" w:hanging="360"/>
      </w:pPr>
    </w:lvl>
    <w:lvl w:ilvl="4" w:tplc="CBD408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EBA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6B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42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98BB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B0CF4"/>
    <w:multiLevelType w:val="hybridMultilevel"/>
    <w:tmpl w:val="260C1D60"/>
    <w:lvl w:ilvl="0" w:tplc="36B40E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A6E3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6C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4D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629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A4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0A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836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E5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54E6"/>
    <w:multiLevelType w:val="hybridMultilevel"/>
    <w:tmpl w:val="7D6AC084"/>
    <w:lvl w:ilvl="0" w:tplc="018CC7E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0742FCE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7CAE55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994164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E6459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EF66C4F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2E07032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318FD12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2FC6756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AC0060C"/>
    <w:multiLevelType w:val="hybridMultilevel"/>
    <w:tmpl w:val="30B84C38"/>
    <w:lvl w:ilvl="0" w:tplc="57441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AE24A">
      <w:start w:val="1"/>
      <w:numFmt w:val="lowerLetter"/>
      <w:lvlText w:val="%2."/>
      <w:lvlJc w:val="left"/>
      <w:pPr>
        <w:ind w:left="1440" w:hanging="360"/>
      </w:pPr>
    </w:lvl>
    <w:lvl w:ilvl="2" w:tplc="D7ECF5C4">
      <w:start w:val="1"/>
      <w:numFmt w:val="lowerRoman"/>
      <w:lvlText w:val="%3."/>
      <w:lvlJc w:val="right"/>
      <w:pPr>
        <w:ind w:left="2160" w:hanging="180"/>
      </w:pPr>
    </w:lvl>
    <w:lvl w:ilvl="3" w:tplc="153AD0C6">
      <w:start w:val="1"/>
      <w:numFmt w:val="decimal"/>
      <w:lvlText w:val="%4."/>
      <w:lvlJc w:val="left"/>
      <w:pPr>
        <w:ind w:left="2880" w:hanging="360"/>
      </w:pPr>
    </w:lvl>
    <w:lvl w:ilvl="4" w:tplc="E208C97E">
      <w:start w:val="1"/>
      <w:numFmt w:val="lowerLetter"/>
      <w:lvlText w:val="%5."/>
      <w:lvlJc w:val="left"/>
      <w:pPr>
        <w:ind w:left="3600" w:hanging="360"/>
      </w:pPr>
    </w:lvl>
    <w:lvl w:ilvl="5" w:tplc="7F5426BE">
      <w:start w:val="1"/>
      <w:numFmt w:val="lowerRoman"/>
      <w:lvlText w:val="%6."/>
      <w:lvlJc w:val="right"/>
      <w:pPr>
        <w:ind w:left="4320" w:hanging="180"/>
      </w:pPr>
    </w:lvl>
    <w:lvl w:ilvl="6" w:tplc="D3CA8F0E">
      <w:start w:val="1"/>
      <w:numFmt w:val="decimal"/>
      <w:lvlText w:val="%7."/>
      <w:lvlJc w:val="left"/>
      <w:pPr>
        <w:ind w:left="5040" w:hanging="360"/>
      </w:pPr>
    </w:lvl>
    <w:lvl w:ilvl="7" w:tplc="9E943D22">
      <w:start w:val="1"/>
      <w:numFmt w:val="lowerLetter"/>
      <w:lvlText w:val="%8."/>
      <w:lvlJc w:val="left"/>
      <w:pPr>
        <w:ind w:left="5760" w:hanging="360"/>
      </w:pPr>
    </w:lvl>
    <w:lvl w:ilvl="8" w:tplc="A942CE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B5BF2"/>
    <w:multiLevelType w:val="hybridMultilevel"/>
    <w:tmpl w:val="152CB580"/>
    <w:lvl w:ilvl="0" w:tplc="7EAC2942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23F26132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C00B3AC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69E264E4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FD9A99A0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2C8C6DCA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56F425FE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F8521998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5EBA8BDE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577718095">
    <w:abstractNumId w:val="3"/>
  </w:num>
  <w:num w:numId="2" w16cid:durableId="512261248">
    <w:abstractNumId w:val="1"/>
  </w:num>
  <w:num w:numId="3" w16cid:durableId="993024546">
    <w:abstractNumId w:val="4"/>
  </w:num>
  <w:num w:numId="4" w16cid:durableId="511185080">
    <w:abstractNumId w:val="0"/>
  </w:num>
  <w:num w:numId="5" w16cid:durableId="285548756">
    <w:abstractNumId w:val="2"/>
  </w:num>
  <w:num w:numId="6" w16cid:durableId="662706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A3"/>
    <w:rsid w:val="00207B7F"/>
    <w:rsid w:val="0045338E"/>
    <w:rsid w:val="00480056"/>
    <w:rsid w:val="004D74F3"/>
    <w:rsid w:val="00746BA0"/>
    <w:rsid w:val="00975DA3"/>
    <w:rsid w:val="00A132DB"/>
    <w:rsid w:val="00C161BE"/>
    <w:rsid w:val="00EC4B45"/>
    <w:rsid w:val="00FD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C3A9"/>
  <w15:docId w15:val="{089CE76E-7483-4A5F-854E-3257FAC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A13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ko.institute/2024forum/ema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onf.niko.institute/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ko.institu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niko.institu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Тюменцева</dc:creator>
  <cp:lastModifiedBy>Марина</cp:lastModifiedBy>
  <cp:revision>3</cp:revision>
  <dcterms:created xsi:type="dcterms:W3CDTF">2025-11-05T06:28:00Z</dcterms:created>
  <dcterms:modified xsi:type="dcterms:W3CDTF">2025-11-05T07:03:00Z</dcterms:modified>
</cp:coreProperties>
</file>