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9E1" w:rsidRPr="00EE69E1" w:rsidRDefault="00EE69E1" w:rsidP="00EE69E1">
      <w:pPr>
        <w:pBdr>
          <w:bottom w:val="single" w:sz="6" w:space="0" w:color="333333"/>
        </w:pBdr>
        <w:shd w:val="clear" w:color="auto" w:fill="FFFFFF"/>
        <w:spacing w:after="150" w:line="375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32"/>
          <w:szCs w:val="32"/>
          <w:lang w:eastAsia="ru-RU"/>
        </w:rPr>
      </w:pPr>
      <w:r w:rsidRPr="00EE69E1">
        <w:rPr>
          <w:rFonts w:ascii="Arial" w:eastAsia="Times New Roman" w:hAnsi="Arial" w:cs="Arial"/>
          <w:b/>
          <w:bCs/>
          <w:color w:val="333333"/>
          <w:kern w:val="36"/>
          <w:sz w:val="32"/>
          <w:szCs w:val="32"/>
          <w:lang w:eastAsia="ru-RU"/>
        </w:rPr>
        <w:t>Правила дорожного движения для скутеров</w:t>
      </w:r>
    </w:p>
    <w:p w:rsidR="00EE69E1" w:rsidRPr="00EE69E1" w:rsidRDefault="00EE69E1" w:rsidP="00EE69E1">
      <w:pPr>
        <w:shd w:val="clear" w:color="auto" w:fill="FFFFFF"/>
        <w:spacing w:before="100" w:beforeAutospacing="1" w:after="100" w:afterAutospacing="1" w:line="255" w:lineRule="atLeast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333333"/>
          <w:sz w:val="18"/>
          <w:szCs w:val="1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80010</wp:posOffset>
            </wp:positionV>
            <wp:extent cx="1428750" cy="1428750"/>
            <wp:effectExtent l="19050" t="0" r="0" b="0"/>
            <wp:wrapSquare wrapText="bothSides"/>
            <wp:docPr id="1" name="Рисунок 1" descr="Правила дорожного движения для скутер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авила дорожного движения для скутеров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712AF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 xml:space="preserve">В </w:t>
      </w:r>
      <w:r w:rsidRPr="00EE69E1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 xml:space="preserve"> рамках правил дорожного движения понятие мопед включает в себя и понятие скутер, т.е. правила дорожного движения для скутеров аналогичны правилам для мопедов.</w:t>
      </w:r>
    </w:p>
    <w:p w:rsidR="00EE69E1" w:rsidRPr="00EE69E1" w:rsidRDefault="00EE69E1" w:rsidP="00EE69E1">
      <w:pPr>
        <w:pBdr>
          <w:bottom w:val="single" w:sz="6" w:space="0" w:color="333333"/>
        </w:pBdr>
        <w:shd w:val="clear" w:color="auto" w:fill="FFFFFF"/>
        <w:spacing w:after="0" w:line="255" w:lineRule="atLeast"/>
        <w:outlineLvl w:val="1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EE69E1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Включение ближнего света на скутере</w:t>
      </w:r>
    </w:p>
    <w:p w:rsidR="00EE69E1" w:rsidRPr="00EE69E1" w:rsidRDefault="00EE69E1" w:rsidP="00972BFF">
      <w:pPr>
        <w:shd w:val="clear" w:color="auto" w:fill="FFFFFF"/>
        <w:spacing w:before="100" w:beforeAutospacing="1" w:after="100" w:afterAutospacing="1" w:line="255" w:lineRule="atLeast"/>
        <w:rPr>
          <w:rFonts w:ascii="Verdana" w:eastAsia="Times New Roman" w:hAnsi="Verdana" w:cs="Times New Roman"/>
          <w:i/>
          <w:iCs/>
          <w:color w:val="333333"/>
          <w:sz w:val="18"/>
          <w:szCs w:val="18"/>
          <w:lang w:eastAsia="ru-RU"/>
        </w:rPr>
      </w:pPr>
      <w:r w:rsidRPr="00EE69E1">
        <w:rPr>
          <w:rFonts w:ascii="Verdana" w:eastAsia="Times New Roman" w:hAnsi="Verdana" w:cs="Times New Roman"/>
          <w:i/>
          <w:iCs/>
          <w:color w:val="333333"/>
          <w:sz w:val="18"/>
          <w:szCs w:val="18"/>
          <w:lang w:eastAsia="ru-RU"/>
        </w:rPr>
        <w:t>19.5. При движении в светлое время суток с целью обозначения движущегося транспортного средства ближний свет фар должен быть включен:</w:t>
      </w:r>
      <w:r w:rsidR="00972BFF">
        <w:rPr>
          <w:rFonts w:ascii="Verdana" w:eastAsia="Times New Roman" w:hAnsi="Verdana" w:cs="Times New Roman"/>
          <w:i/>
          <w:iCs/>
          <w:color w:val="333333"/>
          <w:sz w:val="18"/>
          <w:szCs w:val="18"/>
          <w:lang w:eastAsia="ru-RU"/>
        </w:rPr>
        <w:t xml:space="preserve"> </w:t>
      </w:r>
      <w:r w:rsidRPr="00EE69E1">
        <w:rPr>
          <w:rFonts w:ascii="Verdana" w:eastAsia="Times New Roman" w:hAnsi="Verdana" w:cs="Times New Roman"/>
          <w:i/>
          <w:iCs/>
          <w:color w:val="333333"/>
          <w:sz w:val="18"/>
          <w:szCs w:val="18"/>
          <w:lang w:eastAsia="ru-RU"/>
        </w:rPr>
        <w:t>на мотоциклах и мопедах.</w:t>
      </w:r>
    </w:p>
    <w:p w:rsidR="00EE69E1" w:rsidRPr="00EE69E1" w:rsidRDefault="00EE69E1" w:rsidP="00EE69E1">
      <w:pPr>
        <w:shd w:val="clear" w:color="auto" w:fill="FFFFFF"/>
        <w:spacing w:before="100" w:beforeAutospacing="1" w:after="100" w:afterAutospacing="1" w:line="255" w:lineRule="atLeast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EE69E1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 xml:space="preserve">Правило это очень важное, т.к. позволяет водителям автомобилей заранее замечать движущийся скутер или мотоцикл. </w:t>
      </w:r>
    </w:p>
    <w:p w:rsidR="00EE69E1" w:rsidRPr="00EE69E1" w:rsidRDefault="00EE69E1" w:rsidP="00EE69E1">
      <w:pPr>
        <w:pBdr>
          <w:bottom w:val="single" w:sz="6" w:space="0" w:color="333333"/>
        </w:pBdr>
        <w:shd w:val="clear" w:color="auto" w:fill="FFFFFF"/>
        <w:spacing w:after="0" w:line="255" w:lineRule="atLeast"/>
        <w:outlineLvl w:val="1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EE69E1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Минимальный возраст для управления скутером</w:t>
      </w:r>
    </w:p>
    <w:p w:rsidR="00EE69E1" w:rsidRPr="00EE69E1" w:rsidRDefault="00EE69E1" w:rsidP="00EE69E1">
      <w:pPr>
        <w:shd w:val="clear" w:color="auto" w:fill="FFFFFF"/>
        <w:spacing w:before="100" w:beforeAutospacing="1" w:after="100" w:afterAutospacing="1" w:line="255" w:lineRule="atLeast"/>
        <w:rPr>
          <w:rFonts w:ascii="Verdana" w:eastAsia="Times New Roman" w:hAnsi="Verdana" w:cs="Times New Roman"/>
          <w:i/>
          <w:iCs/>
          <w:color w:val="333333"/>
          <w:sz w:val="18"/>
          <w:szCs w:val="18"/>
          <w:lang w:eastAsia="ru-RU"/>
        </w:rPr>
      </w:pPr>
      <w:r w:rsidRPr="00EE69E1">
        <w:rPr>
          <w:rFonts w:ascii="Verdana" w:eastAsia="Times New Roman" w:hAnsi="Verdana" w:cs="Times New Roman"/>
          <w:i/>
          <w:iCs/>
          <w:color w:val="333333"/>
          <w:sz w:val="18"/>
          <w:szCs w:val="18"/>
          <w:lang w:eastAsia="ru-RU"/>
        </w:rPr>
        <w:t>24.1. Управлять велосипедом, гужевой повозкой (санями), быть погонщиком вьючных, верховых животных или стада при движении по дорогам разрешается лицам не моложе 14 лет, а мопедом – не моложе 16 лет.</w:t>
      </w:r>
    </w:p>
    <w:p w:rsidR="00EE69E1" w:rsidRPr="00EE69E1" w:rsidRDefault="00EE69E1" w:rsidP="00EE69E1">
      <w:pPr>
        <w:pBdr>
          <w:bottom w:val="single" w:sz="6" w:space="0" w:color="333333"/>
        </w:pBdr>
        <w:shd w:val="clear" w:color="auto" w:fill="FFFFFF"/>
        <w:spacing w:after="0" w:line="255" w:lineRule="atLeast"/>
        <w:outlineLvl w:val="1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EE69E1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Расположение скутера на проезжей части</w:t>
      </w:r>
    </w:p>
    <w:p w:rsidR="00EE69E1" w:rsidRPr="00EE69E1" w:rsidRDefault="00EE69E1" w:rsidP="00EE69E1">
      <w:pPr>
        <w:shd w:val="clear" w:color="auto" w:fill="FFFFFF"/>
        <w:spacing w:before="100" w:beforeAutospacing="1" w:after="100" w:afterAutospacing="1" w:line="255" w:lineRule="atLeast"/>
        <w:rPr>
          <w:rFonts w:ascii="Verdana" w:eastAsia="Times New Roman" w:hAnsi="Verdana" w:cs="Times New Roman"/>
          <w:i/>
          <w:iCs/>
          <w:color w:val="333333"/>
          <w:sz w:val="18"/>
          <w:szCs w:val="18"/>
          <w:lang w:eastAsia="ru-RU"/>
        </w:rPr>
      </w:pPr>
      <w:r w:rsidRPr="00EE69E1">
        <w:rPr>
          <w:rFonts w:ascii="Verdana" w:eastAsia="Times New Roman" w:hAnsi="Verdana" w:cs="Times New Roman"/>
          <w:i/>
          <w:iCs/>
          <w:color w:val="333333"/>
          <w:sz w:val="18"/>
          <w:szCs w:val="18"/>
          <w:lang w:eastAsia="ru-RU"/>
        </w:rPr>
        <w:t>24.2. Велосипеды, мопеды, гужевые повозки (сани), верховые и вьючные животные должны двигаться только по крайней правой полосе в один ряд возможно правее. Допускается движение по обочине, если это не создает помех пешеходам.</w:t>
      </w:r>
    </w:p>
    <w:p w:rsidR="000712AF" w:rsidRDefault="00EE69E1" w:rsidP="00EE69E1">
      <w:pPr>
        <w:shd w:val="clear" w:color="auto" w:fill="FFFFFF"/>
        <w:spacing w:before="100" w:beforeAutospacing="1" w:after="100" w:afterAutospacing="1" w:line="255" w:lineRule="atLeast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EE69E1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 xml:space="preserve">Движение скутеров разрешено только по крайней правой полосе. </w:t>
      </w:r>
    </w:p>
    <w:p w:rsidR="00EE69E1" w:rsidRPr="00EE69E1" w:rsidRDefault="00EE69E1" w:rsidP="00EE69E1">
      <w:pPr>
        <w:shd w:val="clear" w:color="auto" w:fill="FFFFFF"/>
        <w:spacing w:before="100" w:beforeAutospacing="1" w:after="100" w:afterAutospacing="1" w:line="255" w:lineRule="atLeast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EE69E1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Итак, скутер соблюдающий правила дорожного движения в городе должен ехать у правого края проезжей части, останавливаться на остановках, где стоит общественный транспорт, т.к. в большинстве случаев обогнать его не нарушая правил дорожного движения не получится.</w:t>
      </w:r>
    </w:p>
    <w:p w:rsidR="00EE69E1" w:rsidRPr="00EE69E1" w:rsidRDefault="00EE69E1" w:rsidP="00EE69E1">
      <w:pPr>
        <w:pBdr>
          <w:bottom w:val="single" w:sz="6" w:space="0" w:color="333333"/>
        </w:pBdr>
        <w:shd w:val="clear" w:color="auto" w:fill="FFFFFF"/>
        <w:spacing w:after="0" w:line="255" w:lineRule="atLeast"/>
        <w:outlineLvl w:val="1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EE69E1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Что запрещается делать водителям скутеров?</w:t>
      </w:r>
    </w:p>
    <w:p w:rsidR="00EE69E1" w:rsidRPr="00EE69E1" w:rsidRDefault="00EE69E1" w:rsidP="00EE69E1">
      <w:pPr>
        <w:shd w:val="clear" w:color="auto" w:fill="FFFFFF"/>
        <w:spacing w:before="100" w:beforeAutospacing="1" w:after="100" w:afterAutospacing="1" w:line="255" w:lineRule="atLeast"/>
        <w:rPr>
          <w:rFonts w:ascii="Verdana" w:eastAsia="Times New Roman" w:hAnsi="Verdana" w:cs="Times New Roman"/>
          <w:i/>
          <w:iCs/>
          <w:color w:val="333333"/>
          <w:sz w:val="18"/>
          <w:szCs w:val="18"/>
          <w:lang w:eastAsia="ru-RU"/>
        </w:rPr>
      </w:pPr>
      <w:r w:rsidRPr="00EE69E1">
        <w:rPr>
          <w:rFonts w:ascii="Verdana" w:eastAsia="Times New Roman" w:hAnsi="Verdana" w:cs="Times New Roman"/>
          <w:i/>
          <w:iCs/>
          <w:color w:val="333333"/>
          <w:sz w:val="18"/>
          <w:szCs w:val="18"/>
          <w:lang w:eastAsia="ru-RU"/>
        </w:rPr>
        <w:t>24.3. Водителям велосипеда и мопеда запрещается:</w:t>
      </w:r>
    </w:p>
    <w:p w:rsidR="00EE69E1" w:rsidRPr="00EE69E1" w:rsidRDefault="00EE69E1" w:rsidP="00EE69E1">
      <w:pPr>
        <w:numPr>
          <w:ilvl w:val="0"/>
          <w:numId w:val="2"/>
        </w:numPr>
        <w:shd w:val="clear" w:color="auto" w:fill="FFFFFF"/>
        <w:spacing w:before="75" w:after="75" w:line="255" w:lineRule="atLeast"/>
        <w:ind w:left="750"/>
        <w:rPr>
          <w:rFonts w:ascii="Verdana" w:eastAsia="Times New Roman" w:hAnsi="Verdana" w:cs="Times New Roman"/>
          <w:i/>
          <w:iCs/>
          <w:color w:val="333333"/>
          <w:sz w:val="18"/>
          <w:szCs w:val="18"/>
          <w:lang w:eastAsia="ru-RU"/>
        </w:rPr>
      </w:pPr>
      <w:r w:rsidRPr="00EE69E1">
        <w:rPr>
          <w:rFonts w:ascii="Verdana" w:eastAsia="Times New Roman" w:hAnsi="Verdana" w:cs="Times New Roman"/>
          <w:i/>
          <w:iCs/>
          <w:color w:val="333333"/>
          <w:sz w:val="18"/>
          <w:szCs w:val="18"/>
          <w:lang w:eastAsia="ru-RU"/>
        </w:rPr>
        <w:t>ездить, не держась за руль хотя бы одной рукой;</w:t>
      </w:r>
    </w:p>
    <w:p w:rsidR="00EE69E1" w:rsidRPr="00EE69E1" w:rsidRDefault="00EE69E1" w:rsidP="00EE69E1">
      <w:pPr>
        <w:numPr>
          <w:ilvl w:val="0"/>
          <w:numId w:val="2"/>
        </w:numPr>
        <w:shd w:val="clear" w:color="auto" w:fill="FFFFFF"/>
        <w:spacing w:before="75" w:after="75" w:line="255" w:lineRule="atLeast"/>
        <w:ind w:left="750"/>
        <w:rPr>
          <w:rFonts w:ascii="Verdana" w:eastAsia="Times New Roman" w:hAnsi="Verdana" w:cs="Times New Roman"/>
          <w:i/>
          <w:iCs/>
          <w:color w:val="333333"/>
          <w:sz w:val="18"/>
          <w:szCs w:val="18"/>
          <w:lang w:eastAsia="ru-RU"/>
        </w:rPr>
      </w:pPr>
      <w:r w:rsidRPr="00EE69E1">
        <w:rPr>
          <w:rFonts w:ascii="Verdana" w:eastAsia="Times New Roman" w:hAnsi="Verdana" w:cs="Times New Roman"/>
          <w:i/>
          <w:iCs/>
          <w:color w:val="333333"/>
          <w:sz w:val="18"/>
          <w:szCs w:val="18"/>
          <w:lang w:eastAsia="ru-RU"/>
        </w:rPr>
        <w:t>перевозить пассажиров, кроме ребенка в возрасте до 7 лет на дополнительном сиденье, оборудованном надежными подножками;</w:t>
      </w:r>
    </w:p>
    <w:p w:rsidR="00EE69E1" w:rsidRPr="00EE69E1" w:rsidRDefault="00EE69E1" w:rsidP="00EE69E1">
      <w:pPr>
        <w:numPr>
          <w:ilvl w:val="0"/>
          <w:numId w:val="2"/>
        </w:numPr>
        <w:shd w:val="clear" w:color="auto" w:fill="FFFFFF"/>
        <w:spacing w:before="75" w:after="75" w:line="255" w:lineRule="atLeast"/>
        <w:ind w:left="750"/>
        <w:rPr>
          <w:rFonts w:ascii="Verdana" w:eastAsia="Times New Roman" w:hAnsi="Verdana" w:cs="Times New Roman"/>
          <w:i/>
          <w:iCs/>
          <w:color w:val="333333"/>
          <w:sz w:val="18"/>
          <w:szCs w:val="18"/>
          <w:lang w:eastAsia="ru-RU"/>
        </w:rPr>
      </w:pPr>
      <w:r w:rsidRPr="00EE69E1">
        <w:rPr>
          <w:rFonts w:ascii="Verdana" w:eastAsia="Times New Roman" w:hAnsi="Verdana" w:cs="Times New Roman"/>
          <w:i/>
          <w:iCs/>
          <w:color w:val="333333"/>
          <w:sz w:val="18"/>
          <w:szCs w:val="18"/>
          <w:lang w:eastAsia="ru-RU"/>
        </w:rPr>
        <w:t>перевозить груз, который выступает более чем на 0,5 м по длине или ширине за габариты, или груз, мешающий управлению;</w:t>
      </w:r>
    </w:p>
    <w:p w:rsidR="00EE69E1" w:rsidRPr="00EE69E1" w:rsidRDefault="00EE69E1" w:rsidP="00EE69E1">
      <w:pPr>
        <w:numPr>
          <w:ilvl w:val="0"/>
          <w:numId w:val="2"/>
        </w:numPr>
        <w:shd w:val="clear" w:color="auto" w:fill="FFFFFF"/>
        <w:spacing w:before="75" w:after="75" w:line="255" w:lineRule="atLeast"/>
        <w:ind w:left="750"/>
        <w:rPr>
          <w:rFonts w:ascii="Verdana" w:eastAsia="Times New Roman" w:hAnsi="Verdana" w:cs="Times New Roman"/>
          <w:i/>
          <w:iCs/>
          <w:color w:val="333333"/>
          <w:sz w:val="18"/>
          <w:szCs w:val="18"/>
          <w:lang w:eastAsia="ru-RU"/>
        </w:rPr>
      </w:pPr>
      <w:r w:rsidRPr="00EE69E1">
        <w:rPr>
          <w:rFonts w:ascii="Verdana" w:eastAsia="Times New Roman" w:hAnsi="Verdana" w:cs="Times New Roman"/>
          <w:i/>
          <w:iCs/>
          <w:color w:val="333333"/>
          <w:sz w:val="18"/>
          <w:szCs w:val="18"/>
          <w:lang w:eastAsia="ru-RU"/>
        </w:rPr>
        <w:t>двигаться по дороге при наличии рядом велосипедной дорожки;</w:t>
      </w:r>
    </w:p>
    <w:p w:rsidR="00EE69E1" w:rsidRPr="00EE69E1" w:rsidRDefault="00EE69E1" w:rsidP="00EE69E1">
      <w:pPr>
        <w:numPr>
          <w:ilvl w:val="0"/>
          <w:numId w:val="2"/>
        </w:numPr>
        <w:shd w:val="clear" w:color="auto" w:fill="FFFFFF"/>
        <w:spacing w:before="75" w:after="75" w:line="255" w:lineRule="atLeast"/>
        <w:ind w:left="750"/>
        <w:rPr>
          <w:rFonts w:ascii="Verdana" w:eastAsia="Times New Roman" w:hAnsi="Verdana" w:cs="Times New Roman"/>
          <w:i/>
          <w:iCs/>
          <w:color w:val="333333"/>
          <w:sz w:val="18"/>
          <w:szCs w:val="18"/>
          <w:lang w:eastAsia="ru-RU"/>
        </w:rPr>
      </w:pPr>
      <w:r w:rsidRPr="00EE69E1">
        <w:rPr>
          <w:rFonts w:ascii="Verdana" w:eastAsia="Times New Roman" w:hAnsi="Verdana" w:cs="Times New Roman"/>
          <w:i/>
          <w:iCs/>
          <w:color w:val="333333"/>
          <w:sz w:val="18"/>
          <w:szCs w:val="18"/>
          <w:lang w:eastAsia="ru-RU"/>
        </w:rPr>
        <w:t>поворачивать налево или разворачиваться на дорогах с трамвайным движением и на дорогах, имеющих более одной полосы для движения в данном направлении;</w:t>
      </w:r>
    </w:p>
    <w:p w:rsidR="00EE69E1" w:rsidRPr="00EE69E1" w:rsidRDefault="00EE69E1" w:rsidP="00EE69E1">
      <w:pPr>
        <w:numPr>
          <w:ilvl w:val="0"/>
          <w:numId w:val="2"/>
        </w:numPr>
        <w:shd w:val="clear" w:color="auto" w:fill="FFFFFF"/>
        <w:spacing w:before="75" w:after="75" w:line="255" w:lineRule="atLeast"/>
        <w:ind w:left="750"/>
        <w:rPr>
          <w:rFonts w:ascii="Verdana" w:eastAsia="Times New Roman" w:hAnsi="Verdana" w:cs="Times New Roman"/>
          <w:i/>
          <w:iCs/>
          <w:color w:val="333333"/>
          <w:sz w:val="18"/>
          <w:szCs w:val="18"/>
          <w:lang w:eastAsia="ru-RU"/>
        </w:rPr>
      </w:pPr>
      <w:r w:rsidRPr="00EE69E1">
        <w:rPr>
          <w:rFonts w:ascii="Verdana" w:eastAsia="Times New Roman" w:hAnsi="Verdana" w:cs="Times New Roman"/>
          <w:i/>
          <w:iCs/>
          <w:color w:val="333333"/>
          <w:sz w:val="18"/>
          <w:szCs w:val="18"/>
          <w:lang w:eastAsia="ru-RU"/>
        </w:rPr>
        <w:t>двигаться по дороге без застегнутого мотошлема (для водителей мопедов).</w:t>
      </w:r>
    </w:p>
    <w:p w:rsidR="00EE69E1" w:rsidRPr="00EE69E1" w:rsidRDefault="00EE69E1" w:rsidP="00EE69E1">
      <w:pPr>
        <w:shd w:val="clear" w:color="auto" w:fill="FFFFFF"/>
        <w:spacing w:before="100" w:beforeAutospacing="1" w:after="100" w:afterAutospacing="1" w:line="255" w:lineRule="atLeast"/>
        <w:rPr>
          <w:rFonts w:ascii="Verdana" w:eastAsia="Times New Roman" w:hAnsi="Verdana" w:cs="Times New Roman"/>
          <w:i/>
          <w:iCs/>
          <w:color w:val="333333"/>
          <w:sz w:val="18"/>
          <w:szCs w:val="18"/>
          <w:lang w:eastAsia="ru-RU"/>
        </w:rPr>
      </w:pPr>
      <w:r w:rsidRPr="00EE69E1">
        <w:rPr>
          <w:rFonts w:ascii="Verdana" w:eastAsia="Times New Roman" w:hAnsi="Verdana" w:cs="Times New Roman"/>
          <w:i/>
          <w:iCs/>
          <w:color w:val="333333"/>
          <w:sz w:val="18"/>
          <w:szCs w:val="18"/>
          <w:lang w:eastAsia="ru-RU"/>
        </w:rPr>
        <w:t>Запрещается буксировка велосипедов и мопедов, а также велосипедами и мопедами, кроме буксировки прицепа, предназначенного для эксплуатации с велосипедом или мопедом.</w:t>
      </w:r>
    </w:p>
    <w:p w:rsidR="00C47646" w:rsidRPr="006013AB" w:rsidRDefault="006013AB" w:rsidP="006013AB">
      <w:pPr>
        <w:shd w:val="clear" w:color="auto" w:fill="FFFFFF"/>
        <w:spacing w:before="100" w:beforeAutospacing="1" w:after="100" w:afterAutospacing="1" w:line="255" w:lineRule="atLeast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</w:p>
    <w:sectPr w:rsidR="00C47646" w:rsidRPr="006013AB" w:rsidSect="002250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175ECE"/>
    <w:multiLevelType w:val="multilevel"/>
    <w:tmpl w:val="8B4A1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1D0276C"/>
    <w:multiLevelType w:val="multilevel"/>
    <w:tmpl w:val="38240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E69E1"/>
    <w:rsid w:val="000712AF"/>
    <w:rsid w:val="00225065"/>
    <w:rsid w:val="00271959"/>
    <w:rsid w:val="006013AB"/>
    <w:rsid w:val="00724737"/>
    <w:rsid w:val="00972BFF"/>
    <w:rsid w:val="00B05055"/>
    <w:rsid w:val="00B37B5A"/>
    <w:rsid w:val="00B93C4E"/>
    <w:rsid w:val="00EE69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065"/>
  </w:style>
  <w:style w:type="paragraph" w:styleId="1">
    <w:name w:val="heading 1"/>
    <w:basedOn w:val="a"/>
    <w:link w:val="10"/>
    <w:uiPriority w:val="9"/>
    <w:qFormat/>
    <w:rsid w:val="00EE69E1"/>
    <w:pPr>
      <w:pBdr>
        <w:bottom w:val="single" w:sz="6" w:space="0" w:color="333333"/>
      </w:pBdr>
      <w:spacing w:after="150" w:line="375" w:lineRule="atLeast"/>
      <w:outlineLvl w:val="0"/>
    </w:pPr>
    <w:rPr>
      <w:rFonts w:ascii="Arial" w:eastAsia="Times New Roman" w:hAnsi="Arial" w:cs="Arial"/>
      <w:b/>
      <w:bCs/>
      <w:color w:val="333333"/>
      <w:kern w:val="36"/>
      <w:sz w:val="32"/>
      <w:szCs w:val="32"/>
      <w:lang w:eastAsia="ru-RU"/>
    </w:rPr>
  </w:style>
  <w:style w:type="paragraph" w:styleId="2">
    <w:name w:val="heading 2"/>
    <w:basedOn w:val="a"/>
    <w:link w:val="20"/>
    <w:uiPriority w:val="9"/>
    <w:qFormat/>
    <w:rsid w:val="00EE69E1"/>
    <w:pPr>
      <w:pBdr>
        <w:bottom w:val="single" w:sz="6" w:space="0" w:color="333333"/>
      </w:pBdr>
      <w:spacing w:after="0" w:line="240" w:lineRule="auto"/>
      <w:outlineLvl w:val="1"/>
    </w:pPr>
    <w:rPr>
      <w:rFonts w:ascii="Arial" w:eastAsia="Times New Roman" w:hAnsi="Arial" w:cs="Arial"/>
      <w:b/>
      <w:bCs/>
      <w:color w:val="333333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69E1"/>
    <w:rPr>
      <w:rFonts w:ascii="Arial" w:eastAsia="Times New Roman" w:hAnsi="Arial" w:cs="Arial"/>
      <w:b/>
      <w:bCs/>
      <w:color w:val="333333"/>
      <w:kern w:val="36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E69E1"/>
    <w:rPr>
      <w:rFonts w:ascii="Arial" w:eastAsia="Times New Roman" w:hAnsi="Arial" w:cs="Arial"/>
      <w:b/>
      <w:bCs/>
      <w:color w:val="333333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E69E1"/>
    <w:rPr>
      <w:strike w:val="0"/>
      <w:dstrike w:val="0"/>
      <w:color w:val="8A0000"/>
      <w:u w:val="none"/>
      <w:effect w:val="none"/>
      <w:bdr w:val="none" w:sz="0" w:space="0" w:color="auto" w:frame="1"/>
    </w:rPr>
  </w:style>
  <w:style w:type="character" w:styleId="a4">
    <w:name w:val="Strong"/>
    <w:basedOn w:val="a0"/>
    <w:uiPriority w:val="22"/>
    <w:qFormat/>
    <w:rsid w:val="00EE69E1"/>
    <w:rPr>
      <w:b/>
      <w:bCs/>
    </w:rPr>
  </w:style>
  <w:style w:type="paragraph" w:styleId="a5">
    <w:name w:val="Normal (Web)"/>
    <w:basedOn w:val="a"/>
    <w:uiPriority w:val="99"/>
    <w:semiHidden/>
    <w:unhideWhenUsed/>
    <w:rsid w:val="00EE69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character" w:customStyle="1" w:styleId="wrc111">
    <w:name w:val="wrc111"/>
    <w:basedOn w:val="a0"/>
    <w:rsid w:val="00EE69E1"/>
    <w:rPr>
      <w:vanish/>
      <w:webHidden w:val="0"/>
      <w:specVanish w:val="0"/>
    </w:rPr>
  </w:style>
  <w:style w:type="paragraph" w:styleId="a6">
    <w:name w:val="Balloon Text"/>
    <w:basedOn w:val="a"/>
    <w:link w:val="a7"/>
    <w:uiPriority w:val="99"/>
    <w:semiHidden/>
    <w:unhideWhenUsed/>
    <w:rsid w:val="00EE69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69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45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78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05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91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97043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8" w:color="CCCCCC"/>
                        <w:left w:val="single" w:sz="6" w:space="8" w:color="CCCCCC"/>
                        <w:bottom w:val="single" w:sz="6" w:space="8" w:color="CCCCCC"/>
                        <w:right w:val="single" w:sz="6" w:space="8" w:color="CCCCCC"/>
                      </w:divBdr>
                      <w:divsChild>
                        <w:div w:id="47725484">
                          <w:blockQuote w:val="1"/>
                          <w:marLeft w:val="300"/>
                          <w:marRight w:val="300"/>
                          <w:marTop w:val="300"/>
                          <w:marBottom w:val="300"/>
                          <w:divBdr>
                            <w:top w:val="none" w:sz="0" w:space="0" w:color="auto"/>
                            <w:left w:val="single" w:sz="36" w:space="8" w:color="CCCCCC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9680414">
                          <w:blockQuote w:val="1"/>
                          <w:marLeft w:val="300"/>
                          <w:marRight w:val="300"/>
                          <w:marTop w:val="300"/>
                          <w:marBottom w:val="300"/>
                          <w:divBdr>
                            <w:top w:val="none" w:sz="0" w:space="0" w:color="auto"/>
                            <w:left w:val="single" w:sz="36" w:space="8" w:color="CCCCCC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910613">
                          <w:blockQuote w:val="1"/>
                          <w:marLeft w:val="300"/>
                          <w:marRight w:val="300"/>
                          <w:marTop w:val="300"/>
                          <w:marBottom w:val="300"/>
                          <w:divBdr>
                            <w:top w:val="none" w:sz="0" w:space="0" w:color="auto"/>
                            <w:left w:val="single" w:sz="36" w:space="8" w:color="CCCCCC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5495860">
                          <w:blockQuote w:val="1"/>
                          <w:marLeft w:val="300"/>
                          <w:marRight w:val="300"/>
                          <w:marTop w:val="300"/>
                          <w:marBottom w:val="300"/>
                          <w:divBdr>
                            <w:top w:val="none" w:sz="0" w:space="0" w:color="auto"/>
                            <w:left w:val="single" w:sz="36" w:space="8" w:color="CCCCC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1</cp:lastModifiedBy>
  <cp:revision>7</cp:revision>
  <dcterms:created xsi:type="dcterms:W3CDTF">2013-05-28T15:55:00Z</dcterms:created>
  <dcterms:modified xsi:type="dcterms:W3CDTF">2017-01-22T20:41:00Z</dcterms:modified>
</cp:coreProperties>
</file>